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076A8F1E" w:rsidR="007932A8" w:rsidRPr="00CE6D72" w:rsidRDefault="003B1CA5">
      <w:pPr>
        <w:pStyle w:val="BodyText"/>
        <w:spacing w:before="0"/>
        <w:ind w:left="740"/>
        <w:rPr>
          <w:rFonts w:ascii="Times New Roman"/>
          <w:sz w:val="20"/>
        </w:rPr>
      </w:pPr>
      <w:r w:rsidRPr="00CE6D72">
        <w:rPr>
          <w:rFonts w:ascii="Times New Roman"/>
          <w:noProof/>
          <w:sz w:val="20"/>
        </w:rPr>
        <w:drawing>
          <wp:inline distT="0" distB="0" distL="0" distR="0" wp14:anchorId="69936239" wp14:editId="3C475C3C">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1" cstate="print"/>
                    <a:stretch>
                      <a:fillRect/>
                    </a:stretch>
                  </pic:blipFill>
                  <pic:spPr>
                    <a:xfrm>
                      <a:off x="0" y="0"/>
                      <a:ext cx="5326485" cy="2016442"/>
                    </a:xfrm>
                    <a:prstGeom prst="rect">
                      <a:avLst/>
                    </a:prstGeom>
                  </pic:spPr>
                </pic:pic>
              </a:graphicData>
            </a:graphic>
          </wp:inline>
        </w:drawing>
      </w:r>
    </w:p>
    <w:p w14:paraId="3DB0E5F2" w14:textId="3AA761AB" w:rsidR="00014E2A" w:rsidRDefault="007953DC" w:rsidP="00EC4704">
      <w:pPr>
        <w:spacing w:before="499"/>
        <w:ind w:left="657" w:right="358"/>
        <w:jc w:val="center"/>
        <w:rPr>
          <w:b/>
          <w:bCs/>
          <w:iCs/>
          <w:noProof/>
          <w:sz w:val="48"/>
          <w:szCs w:val="48"/>
        </w:rPr>
      </w:pPr>
      <w:r>
        <w:rPr>
          <w:b/>
          <w:bCs/>
          <w:iCs/>
          <w:noProof/>
          <w:sz w:val="48"/>
          <w:szCs w:val="48"/>
        </w:rPr>
        <w:t>Marlborough Primary Academy</w:t>
      </w:r>
      <w:r w:rsidR="00014E2A" w:rsidRPr="00014E2A">
        <w:rPr>
          <w:b/>
          <w:bCs/>
          <w:iCs/>
          <w:noProof/>
          <w:sz w:val="48"/>
          <w:szCs w:val="48"/>
        </w:rPr>
        <w:t xml:space="preserve"> </w:t>
      </w:r>
    </w:p>
    <w:p w14:paraId="2A07D11F" w14:textId="0A247796" w:rsidR="007953DC" w:rsidRPr="00014E2A" w:rsidRDefault="007953DC" w:rsidP="00EC4704">
      <w:pPr>
        <w:spacing w:before="499"/>
        <w:ind w:left="657" w:right="358"/>
        <w:jc w:val="center"/>
        <w:rPr>
          <w:b/>
          <w:bCs/>
          <w:iCs/>
          <w:sz w:val="48"/>
          <w:szCs w:val="48"/>
        </w:rPr>
      </w:pPr>
      <w:r>
        <w:rPr>
          <w:b/>
          <w:bCs/>
          <w:iCs/>
          <w:noProof/>
          <w:sz w:val="48"/>
          <w:szCs w:val="48"/>
        </w:rPr>
        <w:drawing>
          <wp:inline distT="0" distB="0" distL="0" distR="0" wp14:anchorId="4A3FA35E" wp14:editId="1FF92144">
            <wp:extent cx="1981200" cy="1517448"/>
            <wp:effectExtent l="0" t="0" r="0" b="6985"/>
            <wp:docPr id="89960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465" b="11943"/>
                    <a:stretch>
                      <a:fillRect/>
                    </a:stretch>
                  </pic:blipFill>
                  <pic:spPr bwMode="auto">
                    <a:xfrm>
                      <a:off x="0" y="0"/>
                      <a:ext cx="2004260" cy="1535110"/>
                    </a:xfrm>
                    <a:prstGeom prst="rect">
                      <a:avLst/>
                    </a:prstGeom>
                    <a:noFill/>
                    <a:ln>
                      <a:noFill/>
                    </a:ln>
                    <a:extLst>
                      <a:ext uri="{53640926-AAD7-44D8-BBD7-CCE9431645EC}">
                        <a14:shadowObscured xmlns:a14="http://schemas.microsoft.com/office/drawing/2010/main"/>
                      </a:ext>
                    </a:extLst>
                  </pic:spPr>
                </pic:pic>
              </a:graphicData>
            </a:graphic>
          </wp:inline>
        </w:drawing>
      </w:r>
    </w:p>
    <w:p w14:paraId="69936004" w14:textId="2B5D188F" w:rsidR="007932A8" w:rsidRDefault="00AE7D31" w:rsidP="00014E2A">
      <w:pPr>
        <w:spacing w:before="499"/>
        <w:ind w:left="657" w:right="358"/>
        <w:jc w:val="center"/>
        <w:rPr>
          <w:b/>
          <w:bCs/>
          <w:iCs/>
          <w:sz w:val="72"/>
          <w:szCs w:val="72"/>
        </w:rPr>
      </w:pPr>
      <w:r w:rsidRPr="00014E2A">
        <w:rPr>
          <w:b/>
          <w:bCs/>
          <w:iCs/>
          <w:sz w:val="72"/>
          <w:szCs w:val="72"/>
        </w:rPr>
        <w:t>SAFEGUARDING AND CHILD PROTECTION POLICY &amp; PROCEDURES</w:t>
      </w:r>
      <w:r w:rsidR="00503E63" w:rsidRPr="00014E2A">
        <w:rPr>
          <w:b/>
          <w:bCs/>
          <w:iCs/>
          <w:sz w:val="72"/>
          <w:szCs w:val="72"/>
        </w:rPr>
        <w:t xml:space="preserve"> </w:t>
      </w:r>
    </w:p>
    <w:p w14:paraId="2FFB7B10" w14:textId="77777777" w:rsidR="00014E2A" w:rsidRPr="00014E2A" w:rsidRDefault="00014E2A" w:rsidP="00014E2A">
      <w:pPr>
        <w:spacing w:before="499"/>
        <w:ind w:left="657" w:right="358"/>
        <w:jc w:val="center"/>
        <w:rPr>
          <w:b/>
          <w:bCs/>
          <w:iCs/>
          <w:sz w:val="72"/>
          <w:szCs w:val="72"/>
        </w:rPr>
      </w:pPr>
    </w:p>
    <w:tbl>
      <w:tblPr>
        <w:tblW w:w="0" w:type="auto"/>
        <w:tblInd w:w="7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0"/>
      </w:tblGrid>
      <w:tr w:rsidR="007932A8" w:rsidRPr="00CE6D72" w14:paraId="69936007" w14:textId="77777777">
        <w:trPr>
          <w:trHeight w:val="599"/>
        </w:trPr>
        <w:tc>
          <w:tcPr>
            <w:tcW w:w="3494" w:type="dxa"/>
          </w:tcPr>
          <w:p w14:paraId="69936005" w14:textId="77777777" w:rsidR="007932A8" w:rsidRPr="00CE6D72" w:rsidRDefault="003B1CA5">
            <w:pPr>
              <w:pStyle w:val="TableParagraph"/>
              <w:spacing w:before="46"/>
              <w:ind w:left="243"/>
              <w:rPr>
                <w:b/>
              </w:rPr>
            </w:pPr>
            <w:r w:rsidRPr="00CE6D72">
              <w:rPr>
                <w:b/>
              </w:rPr>
              <w:t>Approval</w:t>
            </w:r>
            <w:r w:rsidRPr="00CE6D72">
              <w:rPr>
                <w:b/>
                <w:spacing w:val="-12"/>
              </w:rPr>
              <w:t xml:space="preserve"> </w:t>
            </w:r>
            <w:r w:rsidRPr="00CE6D72">
              <w:rPr>
                <w:b/>
                <w:spacing w:val="-4"/>
              </w:rPr>
              <w:t>Date</w:t>
            </w:r>
          </w:p>
        </w:tc>
        <w:tc>
          <w:tcPr>
            <w:tcW w:w="5520" w:type="dxa"/>
          </w:tcPr>
          <w:p w14:paraId="69936006" w14:textId="4F50504A" w:rsidR="007932A8" w:rsidRPr="00356E31" w:rsidRDefault="00692565" w:rsidP="006303EF">
            <w:pPr>
              <w:pStyle w:val="TableParagraph"/>
              <w:spacing w:before="46"/>
            </w:pPr>
            <w:r>
              <w:t xml:space="preserve"> </w:t>
            </w:r>
            <w:r w:rsidR="00981897">
              <w:t xml:space="preserve">August </w:t>
            </w:r>
            <w:r>
              <w:t>2025</w:t>
            </w:r>
          </w:p>
        </w:tc>
      </w:tr>
      <w:tr w:rsidR="007932A8" w:rsidRPr="00CE6D72" w14:paraId="6993600A" w14:textId="77777777" w:rsidTr="009702EC">
        <w:trPr>
          <w:trHeight w:val="446"/>
        </w:trPr>
        <w:tc>
          <w:tcPr>
            <w:tcW w:w="3494" w:type="dxa"/>
          </w:tcPr>
          <w:p w14:paraId="69936008" w14:textId="77777777" w:rsidR="007932A8" w:rsidRPr="00CE6D72" w:rsidRDefault="003B1CA5">
            <w:pPr>
              <w:pStyle w:val="TableParagraph"/>
              <w:spacing w:before="47"/>
              <w:ind w:left="243"/>
              <w:rPr>
                <w:b/>
              </w:rPr>
            </w:pPr>
            <w:r w:rsidRPr="00CE6D72">
              <w:rPr>
                <w:b/>
              </w:rPr>
              <w:t>Policy</w:t>
            </w:r>
            <w:r w:rsidRPr="00CE6D72">
              <w:rPr>
                <w:b/>
                <w:spacing w:val="-8"/>
              </w:rPr>
              <w:t xml:space="preserve"> </w:t>
            </w:r>
            <w:r w:rsidRPr="00CE6D72">
              <w:rPr>
                <w:b/>
                <w:spacing w:val="-2"/>
              </w:rPr>
              <w:t>Owner</w:t>
            </w:r>
          </w:p>
        </w:tc>
        <w:tc>
          <w:tcPr>
            <w:tcW w:w="5520" w:type="dxa"/>
          </w:tcPr>
          <w:p w14:paraId="69936009" w14:textId="39973326" w:rsidR="007932A8" w:rsidRPr="00641555" w:rsidRDefault="00503E63" w:rsidP="009702EC">
            <w:pPr>
              <w:pStyle w:val="TableParagraph"/>
              <w:spacing w:before="0"/>
            </w:pPr>
            <w:r w:rsidRPr="00641555">
              <w:t xml:space="preserve"> </w:t>
            </w:r>
            <w:r w:rsidR="0096592C" w:rsidRPr="00641555">
              <w:t>Deputy</w:t>
            </w:r>
            <w:r w:rsidR="006F49FF" w:rsidRPr="00641555">
              <w:t xml:space="preserve"> CEO</w:t>
            </w:r>
          </w:p>
        </w:tc>
      </w:tr>
      <w:tr w:rsidR="007932A8" w:rsidRPr="00CE6D72" w14:paraId="6993600D" w14:textId="77777777">
        <w:trPr>
          <w:trHeight w:val="599"/>
        </w:trPr>
        <w:tc>
          <w:tcPr>
            <w:tcW w:w="3494" w:type="dxa"/>
          </w:tcPr>
          <w:p w14:paraId="6993600B" w14:textId="77777777" w:rsidR="007932A8" w:rsidRPr="00CE6D72" w:rsidRDefault="003B1CA5">
            <w:pPr>
              <w:pStyle w:val="TableParagraph"/>
              <w:spacing w:before="46"/>
              <w:ind w:left="243"/>
              <w:rPr>
                <w:b/>
              </w:rPr>
            </w:pPr>
            <w:r w:rsidRPr="00CE6D72">
              <w:rPr>
                <w:b/>
              </w:rPr>
              <w:t>Adopted</w:t>
            </w:r>
            <w:r w:rsidRPr="00CE6D72">
              <w:rPr>
                <w:b/>
                <w:spacing w:val="-6"/>
              </w:rPr>
              <w:t xml:space="preserve"> </w:t>
            </w:r>
            <w:r w:rsidRPr="00CE6D72">
              <w:rPr>
                <w:b/>
              </w:rPr>
              <w:t>by</w:t>
            </w:r>
            <w:r w:rsidRPr="00CE6D72">
              <w:rPr>
                <w:b/>
                <w:spacing w:val="-6"/>
              </w:rPr>
              <w:t xml:space="preserve"> </w:t>
            </w:r>
            <w:r w:rsidRPr="00CE6D72">
              <w:rPr>
                <w:b/>
              </w:rPr>
              <w:t>Trust</w:t>
            </w:r>
            <w:r w:rsidRPr="00CE6D72">
              <w:rPr>
                <w:b/>
                <w:spacing w:val="-6"/>
              </w:rPr>
              <w:t xml:space="preserve"> </w:t>
            </w:r>
            <w:r w:rsidRPr="00CE6D72">
              <w:rPr>
                <w:b/>
                <w:spacing w:val="-4"/>
              </w:rPr>
              <w:t>Board</w:t>
            </w:r>
          </w:p>
        </w:tc>
        <w:tc>
          <w:tcPr>
            <w:tcW w:w="5520" w:type="dxa"/>
          </w:tcPr>
          <w:p w14:paraId="6993600C" w14:textId="12A0CABE" w:rsidR="007932A8" w:rsidRPr="00641555" w:rsidRDefault="00981897">
            <w:pPr>
              <w:pStyle w:val="TableParagraph"/>
              <w:spacing w:before="0"/>
              <w:rPr>
                <w:rFonts w:ascii="Times New Roman"/>
              </w:rPr>
            </w:pPr>
            <w:r>
              <w:rPr>
                <w:rFonts w:ascii="Times New Roman"/>
              </w:rPr>
              <w:t xml:space="preserve"> </w:t>
            </w:r>
            <w:r>
              <w:t>August 2025</w:t>
            </w:r>
          </w:p>
        </w:tc>
      </w:tr>
      <w:tr w:rsidR="007932A8" w:rsidRPr="00CE6D72" w14:paraId="69936010" w14:textId="77777777">
        <w:trPr>
          <w:trHeight w:val="600"/>
        </w:trPr>
        <w:tc>
          <w:tcPr>
            <w:tcW w:w="3494" w:type="dxa"/>
          </w:tcPr>
          <w:p w14:paraId="6993600E" w14:textId="77777777" w:rsidR="007932A8" w:rsidRPr="00CE6D72" w:rsidRDefault="003B1CA5">
            <w:pPr>
              <w:pStyle w:val="TableParagraph"/>
              <w:spacing w:before="47"/>
              <w:ind w:left="243"/>
              <w:rPr>
                <w:b/>
              </w:rPr>
            </w:pPr>
            <w:r w:rsidRPr="00CE6D72">
              <w:rPr>
                <w:b/>
              </w:rPr>
              <w:t>Review</w:t>
            </w:r>
            <w:r w:rsidRPr="00CE6D72">
              <w:rPr>
                <w:b/>
                <w:spacing w:val="-10"/>
              </w:rPr>
              <w:t xml:space="preserve"> </w:t>
            </w:r>
            <w:r w:rsidRPr="00CE6D72">
              <w:rPr>
                <w:b/>
                <w:spacing w:val="-4"/>
              </w:rPr>
              <w:t>Date</w:t>
            </w:r>
          </w:p>
        </w:tc>
        <w:tc>
          <w:tcPr>
            <w:tcW w:w="5520" w:type="dxa"/>
          </w:tcPr>
          <w:p w14:paraId="6993600F" w14:textId="0338ABB8" w:rsidR="007932A8" w:rsidRPr="00356E31" w:rsidRDefault="00952026" w:rsidP="00952026">
            <w:pPr>
              <w:pStyle w:val="TableParagraph"/>
              <w:spacing w:before="47"/>
            </w:pPr>
            <w:r>
              <w:t xml:space="preserve"> </w:t>
            </w:r>
            <w:r w:rsidR="00281B38">
              <w:t>September 202</w:t>
            </w:r>
            <w:r w:rsidR="00521F35">
              <w:t>6</w:t>
            </w:r>
          </w:p>
        </w:tc>
      </w:tr>
    </w:tbl>
    <w:p w14:paraId="69936011" w14:textId="77777777" w:rsidR="007932A8" w:rsidRPr="00CE6D72" w:rsidRDefault="007932A8">
      <w:pPr>
        <w:pStyle w:val="BodyText"/>
        <w:spacing w:before="0"/>
        <w:rPr>
          <w:i/>
          <w:sz w:val="12"/>
        </w:rPr>
      </w:pPr>
    </w:p>
    <w:p w14:paraId="69936012" w14:textId="77777777" w:rsidR="007932A8" w:rsidRPr="00CE6D72" w:rsidRDefault="007932A8">
      <w:pPr>
        <w:pStyle w:val="BodyText"/>
        <w:spacing w:before="0"/>
        <w:rPr>
          <w:i/>
          <w:sz w:val="12"/>
        </w:rPr>
      </w:pPr>
    </w:p>
    <w:p w14:paraId="69936013" w14:textId="77777777" w:rsidR="007932A8" w:rsidRPr="00CE6D72" w:rsidRDefault="007932A8">
      <w:pPr>
        <w:pStyle w:val="BodyText"/>
        <w:spacing w:before="0"/>
        <w:rPr>
          <w:i/>
          <w:sz w:val="12"/>
        </w:rPr>
      </w:pPr>
    </w:p>
    <w:p w14:paraId="6993602F" w14:textId="77777777" w:rsidR="007932A8" w:rsidRPr="00CE6D72" w:rsidRDefault="007932A8" w:rsidP="00B34FC4">
      <w:pPr>
        <w:rPr>
          <w:rFonts w:ascii="Calibri"/>
          <w:sz w:val="12"/>
        </w:rPr>
        <w:sectPr w:rsidR="007932A8" w:rsidRPr="00CE6D72">
          <w:footerReference w:type="default" r:id="rId13"/>
          <w:type w:val="continuous"/>
          <w:pgSz w:w="11910" w:h="16840"/>
          <w:pgMar w:top="1240" w:right="1000" w:bottom="280" w:left="700" w:header="720" w:footer="720" w:gutter="0"/>
          <w:cols w:space="720"/>
        </w:sectPr>
      </w:pPr>
    </w:p>
    <w:p w14:paraId="69936030" w14:textId="77777777" w:rsidR="007932A8" w:rsidRPr="00CE6D72" w:rsidRDefault="003B1CA5">
      <w:pPr>
        <w:spacing w:before="63"/>
        <w:ind w:left="658" w:right="358"/>
        <w:jc w:val="center"/>
        <w:rPr>
          <w:b/>
          <w:sz w:val="36"/>
        </w:rPr>
      </w:pPr>
      <w:r w:rsidRPr="00CE6D72">
        <w:rPr>
          <w:b/>
          <w:spacing w:val="-2"/>
          <w:sz w:val="36"/>
        </w:rPr>
        <w:lastRenderedPageBreak/>
        <w:t>CONTENTS</w:t>
      </w:r>
    </w:p>
    <w:p w14:paraId="69936031" w14:textId="77777777" w:rsidR="007932A8" w:rsidRPr="00CE6D72" w:rsidRDefault="007932A8">
      <w:pPr>
        <w:pStyle w:val="BodyText"/>
        <w:spacing w:before="179"/>
        <w:rPr>
          <w:b/>
          <w:sz w:val="20"/>
        </w:rPr>
      </w:pPr>
    </w:p>
    <w:tbl>
      <w:tblPr>
        <w:tblW w:w="0" w:type="auto"/>
        <w:tblInd w:w="1033" w:type="dxa"/>
        <w:tblLayout w:type="fixed"/>
        <w:tblCellMar>
          <w:left w:w="0" w:type="dxa"/>
          <w:right w:w="0" w:type="dxa"/>
        </w:tblCellMar>
        <w:tblLook w:val="01E0" w:firstRow="1" w:lastRow="1" w:firstColumn="1" w:lastColumn="1" w:noHBand="0" w:noVBand="0"/>
      </w:tblPr>
      <w:tblGrid>
        <w:gridCol w:w="1394"/>
        <w:gridCol w:w="5889"/>
        <w:gridCol w:w="940"/>
      </w:tblGrid>
      <w:tr w:rsidR="007932A8" w:rsidRPr="00CE6D72" w14:paraId="69936035" w14:textId="77777777" w:rsidTr="7AACD329">
        <w:trPr>
          <w:trHeight w:val="669"/>
        </w:trPr>
        <w:tc>
          <w:tcPr>
            <w:tcW w:w="1394" w:type="dxa"/>
          </w:tcPr>
          <w:p w14:paraId="69936032" w14:textId="77777777" w:rsidR="007932A8" w:rsidRPr="00CE6D72" w:rsidRDefault="003B1CA5">
            <w:pPr>
              <w:pStyle w:val="TableParagraph"/>
              <w:spacing w:before="0" w:line="245" w:lineRule="exact"/>
              <w:ind w:left="50"/>
              <w:rPr>
                <w:b/>
              </w:rPr>
            </w:pPr>
            <w:r w:rsidRPr="00CE6D72">
              <w:rPr>
                <w:b/>
                <w:spacing w:val="-2"/>
              </w:rPr>
              <w:t>Section</w:t>
            </w:r>
          </w:p>
        </w:tc>
        <w:tc>
          <w:tcPr>
            <w:tcW w:w="5889" w:type="dxa"/>
          </w:tcPr>
          <w:p w14:paraId="69936033" w14:textId="77777777" w:rsidR="007932A8" w:rsidRPr="00CE6D72" w:rsidRDefault="003B1CA5">
            <w:pPr>
              <w:pStyle w:val="TableParagraph"/>
              <w:spacing w:before="0" w:line="245" w:lineRule="exact"/>
              <w:ind w:left="243"/>
              <w:rPr>
                <w:b/>
              </w:rPr>
            </w:pPr>
            <w:r w:rsidRPr="00CE6D72">
              <w:rPr>
                <w:b/>
                <w:spacing w:val="-2"/>
              </w:rPr>
              <w:t>Description</w:t>
            </w:r>
          </w:p>
        </w:tc>
        <w:tc>
          <w:tcPr>
            <w:tcW w:w="940" w:type="dxa"/>
          </w:tcPr>
          <w:p w14:paraId="69936034" w14:textId="77777777" w:rsidR="007932A8" w:rsidRPr="00CE6D72" w:rsidRDefault="003B1CA5">
            <w:pPr>
              <w:pStyle w:val="TableParagraph"/>
              <w:spacing w:before="0" w:line="232" w:lineRule="auto"/>
              <w:ind w:left="450" w:right="46" w:hanging="86"/>
              <w:rPr>
                <w:b/>
              </w:rPr>
            </w:pPr>
            <w:r w:rsidRPr="00CE6D72">
              <w:rPr>
                <w:b/>
                <w:spacing w:val="-4"/>
              </w:rPr>
              <w:t>Page No.</w:t>
            </w:r>
          </w:p>
        </w:tc>
      </w:tr>
      <w:tr w:rsidR="007932A8" w:rsidRPr="00CE6D72" w14:paraId="69936039" w14:textId="77777777" w:rsidTr="7AACD329">
        <w:trPr>
          <w:trHeight w:val="533"/>
        </w:trPr>
        <w:tc>
          <w:tcPr>
            <w:tcW w:w="1394" w:type="dxa"/>
          </w:tcPr>
          <w:p w14:paraId="69936036" w14:textId="77777777" w:rsidR="007932A8" w:rsidRPr="00CE6D72" w:rsidRDefault="003B1CA5">
            <w:pPr>
              <w:pStyle w:val="TableParagraph"/>
              <w:spacing w:before="172"/>
              <w:ind w:left="50"/>
            </w:pPr>
            <w:r w:rsidRPr="00CE6D72">
              <w:rPr>
                <w:spacing w:val="-10"/>
              </w:rPr>
              <w:t>1</w:t>
            </w:r>
          </w:p>
        </w:tc>
        <w:tc>
          <w:tcPr>
            <w:tcW w:w="5889" w:type="dxa"/>
          </w:tcPr>
          <w:p w14:paraId="69936037" w14:textId="79E796D7" w:rsidR="007932A8" w:rsidRPr="00CE6D72" w:rsidRDefault="00F11538">
            <w:pPr>
              <w:pStyle w:val="TableParagraph"/>
              <w:spacing w:before="172"/>
              <w:ind w:left="243"/>
            </w:pPr>
            <w:r w:rsidRPr="00CE6D72">
              <w:rPr>
                <w:spacing w:val="-4"/>
              </w:rPr>
              <w:t>Key Academy Contacts</w:t>
            </w:r>
          </w:p>
        </w:tc>
        <w:tc>
          <w:tcPr>
            <w:tcW w:w="940" w:type="dxa"/>
          </w:tcPr>
          <w:p w14:paraId="69936038" w14:textId="1508C12E" w:rsidR="007932A8" w:rsidRPr="00CE6D72" w:rsidRDefault="00DB49FB">
            <w:pPr>
              <w:pStyle w:val="TableParagraph"/>
              <w:spacing w:before="172"/>
              <w:ind w:right="191"/>
              <w:jc w:val="right"/>
            </w:pPr>
            <w:r>
              <w:rPr>
                <w:spacing w:val="-10"/>
              </w:rPr>
              <w:t>4</w:t>
            </w:r>
          </w:p>
        </w:tc>
      </w:tr>
      <w:tr w:rsidR="007932A8" w:rsidRPr="00CE6D72" w14:paraId="6993603D" w14:textId="77777777" w:rsidTr="7AACD329">
        <w:trPr>
          <w:trHeight w:val="463"/>
        </w:trPr>
        <w:tc>
          <w:tcPr>
            <w:tcW w:w="1394" w:type="dxa"/>
          </w:tcPr>
          <w:p w14:paraId="6993603A" w14:textId="77777777" w:rsidR="007932A8" w:rsidRPr="00CE6D72" w:rsidRDefault="003B1CA5">
            <w:pPr>
              <w:pStyle w:val="TableParagraph"/>
              <w:spacing w:before="101"/>
              <w:ind w:left="50"/>
            </w:pPr>
            <w:r w:rsidRPr="00CE6D72">
              <w:rPr>
                <w:spacing w:val="-10"/>
              </w:rPr>
              <w:t>2</w:t>
            </w:r>
          </w:p>
        </w:tc>
        <w:tc>
          <w:tcPr>
            <w:tcW w:w="5889" w:type="dxa"/>
          </w:tcPr>
          <w:p w14:paraId="6993603B" w14:textId="2D07C7A9" w:rsidR="007932A8" w:rsidRPr="00CE6D72" w:rsidRDefault="00D42388">
            <w:pPr>
              <w:pStyle w:val="TableParagraph"/>
              <w:spacing w:before="101"/>
              <w:ind w:left="243"/>
            </w:pPr>
            <w:r w:rsidRPr="00CE6D72">
              <w:t>Key External Contacts</w:t>
            </w:r>
          </w:p>
        </w:tc>
        <w:tc>
          <w:tcPr>
            <w:tcW w:w="940" w:type="dxa"/>
          </w:tcPr>
          <w:p w14:paraId="6993603C" w14:textId="52894AD5" w:rsidR="007932A8" w:rsidRPr="00CE6D72" w:rsidRDefault="00DB49FB">
            <w:pPr>
              <w:pStyle w:val="TableParagraph"/>
              <w:spacing w:before="101"/>
              <w:ind w:right="191"/>
              <w:jc w:val="right"/>
            </w:pPr>
            <w:r>
              <w:rPr>
                <w:spacing w:val="-10"/>
              </w:rPr>
              <w:t>5</w:t>
            </w:r>
          </w:p>
        </w:tc>
      </w:tr>
      <w:tr w:rsidR="007932A8" w:rsidRPr="00CE6D72" w14:paraId="69936041" w14:textId="77777777" w:rsidTr="7AACD329">
        <w:trPr>
          <w:trHeight w:val="463"/>
        </w:trPr>
        <w:tc>
          <w:tcPr>
            <w:tcW w:w="1394" w:type="dxa"/>
          </w:tcPr>
          <w:p w14:paraId="6993603E" w14:textId="77777777" w:rsidR="007932A8" w:rsidRPr="00CE6D72" w:rsidRDefault="003B1CA5">
            <w:pPr>
              <w:pStyle w:val="TableParagraph"/>
              <w:spacing w:before="101"/>
              <w:ind w:left="50"/>
            </w:pPr>
            <w:r w:rsidRPr="00CE6D72">
              <w:rPr>
                <w:spacing w:val="-10"/>
              </w:rPr>
              <w:t>3</w:t>
            </w:r>
          </w:p>
        </w:tc>
        <w:tc>
          <w:tcPr>
            <w:tcW w:w="5889" w:type="dxa"/>
          </w:tcPr>
          <w:p w14:paraId="6993603F" w14:textId="3732F6AF" w:rsidR="007932A8" w:rsidRPr="00CE6D72" w:rsidRDefault="007A698E">
            <w:pPr>
              <w:pStyle w:val="TableParagraph"/>
              <w:spacing w:before="101"/>
              <w:ind w:left="243"/>
            </w:pPr>
            <w:r w:rsidRPr="00CE6D72">
              <w:t>Safeguarding Statement</w:t>
            </w:r>
          </w:p>
        </w:tc>
        <w:tc>
          <w:tcPr>
            <w:tcW w:w="940" w:type="dxa"/>
          </w:tcPr>
          <w:p w14:paraId="69936040" w14:textId="067C2E28" w:rsidR="007932A8" w:rsidRPr="00CE6D72" w:rsidRDefault="004A4D64">
            <w:pPr>
              <w:pStyle w:val="TableParagraph"/>
              <w:spacing w:before="101"/>
              <w:ind w:right="191"/>
              <w:jc w:val="right"/>
            </w:pPr>
            <w:r>
              <w:rPr>
                <w:spacing w:val="-10"/>
              </w:rPr>
              <w:t>7</w:t>
            </w:r>
          </w:p>
        </w:tc>
      </w:tr>
      <w:tr w:rsidR="007932A8" w:rsidRPr="00CE6D72" w14:paraId="69936045" w14:textId="77777777" w:rsidTr="7AACD329">
        <w:trPr>
          <w:trHeight w:val="463"/>
        </w:trPr>
        <w:tc>
          <w:tcPr>
            <w:tcW w:w="1394" w:type="dxa"/>
          </w:tcPr>
          <w:p w14:paraId="69936042" w14:textId="77777777" w:rsidR="007932A8" w:rsidRPr="00CE6D72" w:rsidRDefault="003B1CA5">
            <w:pPr>
              <w:pStyle w:val="TableParagraph"/>
              <w:spacing w:before="102"/>
              <w:ind w:left="50"/>
            </w:pPr>
            <w:r w:rsidRPr="00CE6D72">
              <w:rPr>
                <w:spacing w:val="-10"/>
              </w:rPr>
              <w:t>4</w:t>
            </w:r>
          </w:p>
        </w:tc>
        <w:tc>
          <w:tcPr>
            <w:tcW w:w="5889" w:type="dxa"/>
          </w:tcPr>
          <w:p w14:paraId="69936043" w14:textId="56B7F8BA" w:rsidR="007932A8" w:rsidRPr="00CE6D72" w:rsidRDefault="00BA570A">
            <w:pPr>
              <w:pStyle w:val="TableParagraph"/>
              <w:spacing w:before="102"/>
              <w:ind w:left="243"/>
            </w:pPr>
            <w:r w:rsidRPr="00CE6D72">
              <w:rPr>
                <w:spacing w:val="-2"/>
              </w:rPr>
              <w:t>Legislation, Terminology and Key Documents</w:t>
            </w:r>
          </w:p>
        </w:tc>
        <w:tc>
          <w:tcPr>
            <w:tcW w:w="940" w:type="dxa"/>
          </w:tcPr>
          <w:p w14:paraId="69936044" w14:textId="508B9172" w:rsidR="007932A8" w:rsidRPr="00CE6D72" w:rsidRDefault="004A4D64">
            <w:pPr>
              <w:pStyle w:val="TableParagraph"/>
              <w:spacing w:before="102"/>
              <w:ind w:right="191"/>
              <w:jc w:val="right"/>
            </w:pPr>
            <w:r>
              <w:rPr>
                <w:spacing w:val="-10"/>
              </w:rPr>
              <w:t>8</w:t>
            </w:r>
          </w:p>
        </w:tc>
      </w:tr>
      <w:tr w:rsidR="007932A8" w:rsidRPr="00CE6D72" w14:paraId="69936049" w14:textId="77777777" w:rsidTr="7AACD329">
        <w:trPr>
          <w:trHeight w:val="455"/>
        </w:trPr>
        <w:tc>
          <w:tcPr>
            <w:tcW w:w="1394" w:type="dxa"/>
          </w:tcPr>
          <w:p w14:paraId="69936046" w14:textId="77777777" w:rsidR="007932A8" w:rsidRPr="00CE6D72" w:rsidRDefault="003B1CA5">
            <w:pPr>
              <w:pStyle w:val="TableParagraph"/>
              <w:spacing w:before="101"/>
              <w:ind w:left="50"/>
            </w:pPr>
            <w:r w:rsidRPr="00CE6D72">
              <w:rPr>
                <w:spacing w:val="-10"/>
              </w:rPr>
              <w:t>5</w:t>
            </w:r>
          </w:p>
        </w:tc>
        <w:tc>
          <w:tcPr>
            <w:tcW w:w="5889" w:type="dxa"/>
          </w:tcPr>
          <w:p w14:paraId="69936047" w14:textId="1A8A60E3" w:rsidR="007932A8" w:rsidRPr="00F139E3" w:rsidRDefault="00231813">
            <w:pPr>
              <w:pStyle w:val="TableParagraph"/>
              <w:spacing w:before="101"/>
              <w:ind w:left="243"/>
              <w:rPr>
                <w:u w:val="single"/>
              </w:rPr>
            </w:pPr>
            <w:r w:rsidRPr="00F139E3">
              <w:rPr>
                <w:u w:val="single"/>
              </w:rPr>
              <w:t>Roles and Responsibilities</w:t>
            </w:r>
            <w:r w:rsidR="00315319">
              <w:rPr>
                <w:u w:val="single"/>
              </w:rPr>
              <w:t>:</w:t>
            </w:r>
          </w:p>
        </w:tc>
        <w:tc>
          <w:tcPr>
            <w:tcW w:w="940" w:type="dxa"/>
          </w:tcPr>
          <w:p w14:paraId="69936048" w14:textId="6070947C" w:rsidR="007932A8" w:rsidRPr="00CE6D72" w:rsidRDefault="004A4D64">
            <w:pPr>
              <w:pStyle w:val="TableParagraph"/>
              <w:spacing w:before="101"/>
              <w:ind w:right="191"/>
              <w:jc w:val="right"/>
            </w:pPr>
            <w:r>
              <w:rPr>
                <w:spacing w:val="-10"/>
              </w:rPr>
              <w:t>9</w:t>
            </w:r>
          </w:p>
        </w:tc>
      </w:tr>
      <w:tr w:rsidR="007932A8" w:rsidRPr="00CE6D72" w14:paraId="6993604D" w14:textId="77777777" w:rsidTr="7AACD329">
        <w:trPr>
          <w:trHeight w:val="466"/>
        </w:trPr>
        <w:tc>
          <w:tcPr>
            <w:tcW w:w="1394" w:type="dxa"/>
          </w:tcPr>
          <w:p w14:paraId="6993604A" w14:textId="77777777" w:rsidR="007932A8" w:rsidRPr="00CE6D72" w:rsidRDefault="003B1CA5">
            <w:pPr>
              <w:pStyle w:val="TableParagraph"/>
              <w:ind w:left="50"/>
            </w:pPr>
            <w:r w:rsidRPr="00CE6D72">
              <w:rPr>
                <w:spacing w:val="-10"/>
              </w:rPr>
              <w:t>6</w:t>
            </w:r>
          </w:p>
        </w:tc>
        <w:tc>
          <w:tcPr>
            <w:tcW w:w="5889" w:type="dxa"/>
          </w:tcPr>
          <w:p w14:paraId="6993604B" w14:textId="5C4855DA" w:rsidR="007932A8" w:rsidRPr="00641555" w:rsidRDefault="007F33E7" w:rsidP="007F33E7">
            <w:pPr>
              <w:pStyle w:val="TableParagraph"/>
              <w:spacing w:before="93"/>
              <w:rPr>
                <w:iCs/>
              </w:rPr>
            </w:pPr>
            <w:r w:rsidRPr="00641555">
              <w:rPr>
                <w:iCs/>
              </w:rPr>
              <w:t xml:space="preserve">    </w:t>
            </w:r>
            <w:r w:rsidR="008F699D" w:rsidRPr="00641555">
              <w:rPr>
                <w:iCs/>
              </w:rPr>
              <w:t>DSL</w:t>
            </w:r>
          </w:p>
        </w:tc>
        <w:tc>
          <w:tcPr>
            <w:tcW w:w="940" w:type="dxa"/>
          </w:tcPr>
          <w:p w14:paraId="6993604C" w14:textId="51D56976" w:rsidR="007932A8" w:rsidRPr="00CE6D72" w:rsidRDefault="004A4D64">
            <w:pPr>
              <w:pStyle w:val="TableParagraph"/>
              <w:ind w:right="191"/>
              <w:jc w:val="right"/>
            </w:pPr>
            <w:r>
              <w:rPr>
                <w:spacing w:val="-10"/>
              </w:rPr>
              <w:t>10</w:t>
            </w:r>
          </w:p>
        </w:tc>
      </w:tr>
      <w:tr w:rsidR="007932A8" w:rsidRPr="00CE6D72" w14:paraId="69936051" w14:textId="77777777" w:rsidTr="7AACD329">
        <w:trPr>
          <w:trHeight w:val="452"/>
        </w:trPr>
        <w:tc>
          <w:tcPr>
            <w:tcW w:w="1394" w:type="dxa"/>
          </w:tcPr>
          <w:p w14:paraId="6993604E" w14:textId="77777777" w:rsidR="007932A8" w:rsidRPr="00CE6D72" w:rsidRDefault="003B1CA5">
            <w:pPr>
              <w:pStyle w:val="TableParagraph"/>
              <w:spacing w:before="90"/>
              <w:ind w:left="50"/>
            </w:pPr>
            <w:r w:rsidRPr="00CE6D72">
              <w:rPr>
                <w:spacing w:val="-10"/>
              </w:rPr>
              <w:t>7</w:t>
            </w:r>
          </w:p>
        </w:tc>
        <w:tc>
          <w:tcPr>
            <w:tcW w:w="5889" w:type="dxa"/>
          </w:tcPr>
          <w:p w14:paraId="6993604F" w14:textId="29481921" w:rsidR="007932A8" w:rsidRPr="00641555" w:rsidRDefault="00826B73">
            <w:pPr>
              <w:pStyle w:val="TableParagraph"/>
              <w:spacing w:before="90"/>
              <w:ind w:left="243"/>
              <w:rPr>
                <w:iCs/>
              </w:rPr>
            </w:pPr>
            <w:r w:rsidRPr="00641555">
              <w:rPr>
                <w:iCs/>
              </w:rPr>
              <w:t>Headteacher</w:t>
            </w:r>
          </w:p>
        </w:tc>
        <w:tc>
          <w:tcPr>
            <w:tcW w:w="940" w:type="dxa"/>
          </w:tcPr>
          <w:p w14:paraId="69936050" w14:textId="2336B2AC" w:rsidR="007932A8" w:rsidRPr="00CE6D72" w:rsidRDefault="004A4D64">
            <w:pPr>
              <w:pStyle w:val="TableParagraph"/>
              <w:spacing w:before="90"/>
              <w:ind w:right="191"/>
              <w:jc w:val="right"/>
            </w:pPr>
            <w:r>
              <w:rPr>
                <w:spacing w:val="-10"/>
              </w:rPr>
              <w:t>10</w:t>
            </w:r>
          </w:p>
        </w:tc>
      </w:tr>
      <w:tr w:rsidR="007932A8" w:rsidRPr="00CE6D72" w14:paraId="69936055" w14:textId="77777777" w:rsidTr="7AACD329">
        <w:trPr>
          <w:trHeight w:val="463"/>
        </w:trPr>
        <w:tc>
          <w:tcPr>
            <w:tcW w:w="1394" w:type="dxa"/>
          </w:tcPr>
          <w:p w14:paraId="69936052" w14:textId="77777777" w:rsidR="007932A8" w:rsidRPr="00CE6D72" w:rsidRDefault="003B1CA5">
            <w:pPr>
              <w:pStyle w:val="TableParagraph"/>
              <w:spacing w:before="101"/>
              <w:ind w:left="50"/>
            </w:pPr>
            <w:r w:rsidRPr="00CE6D72">
              <w:rPr>
                <w:spacing w:val="-10"/>
              </w:rPr>
              <w:t>8</w:t>
            </w:r>
          </w:p>
        </w:tc>
        <w:tc>
          <w:tcPr>
            <w:tcW w:w="5889" w:type="dxa"/>
          </w:tcPr>
          <w:p w14:paraId="69936053" w14:textId="4D32BE37" w:rsidR="007932A8" w:rsidRPr="00641555" w:rsidRDefault="00963AC7">
            <w:pPr>
              <w:pStyle w:val="TableParagraph"/>
              <w:spacing w:before="101"/>
              <w:ind w:left="243"/>
              <w:rPr>
                <w:iCs/>
              </w:rPr>
            </w:pPr>
            <w:r w:rsidRPr="00641555">
              <w:rPr>
                <w:iCs/>
              </w:rPr>
              <w:t>Governing Body</w:t>
            </w:r>
          </w:p>
        </w:tc>
        <w:tc>
          <w:tcPr>
            <w:tcW w:w="940" w:type="dxa"/>
          </w:tcPr>
          <w:p w14:paraId="69936054" w14:textId="083D4F57" w:rsidR="007932A8" w:rsidRPr="00CE6D72" w:rsidRDefault="00963AC7">
            <w:pPr>
              <w:pStyle w:val="TableParagraph"/>
              <w:spacing w:before="101"/>
              <w:ind w:right="191"/>
              <w:jc w:val="right"/>
            </w:pPr>
            <w:r w:rsidRPr="00CE6D72">
              <w:rPr>
                <w:spacing w:val="-10"/>
              </w:rPr>
              <w:t>1</w:t>
            </w:r>
            <w:r w:rsidR="004A4D64">
              <w:rPr>
                <w:spacing w:val="-10"/>
              </w:rPr>
              <w:t>1</w:t>
            </w:r>
          </w:p>
        </w:tc>
      </w:tr>
      <w:tr w:rsidR="007932A8" w:rsidRPr="00CE6D72" w14:paraId="69936059" w14:textId="77777777" w:rsidTr="7AACD329">
        <w:trPr>
          <w:trHeight w:val="495"/>
        </w:trPr>
        <w:tc>
          <w:tcPr>
            <w:tcW w:w="1394" w:type="dxa"/>
          </w:tcPr>
          <w:p w14:paraId="69936056" w14:textId="77777777" w:rsidR="007932A8" w:rsidRPr="00CE6D72" w:rsidRDefault="003B1CA5">
            <w:pPr>
              <w:pStyle w:val="TableParagraph"/>
              <w:spacing w:before="101"/>
              <w:ind w:left="50"/>
            </w:pPr>
            <w:r w:rsidRPr="00CE6D72">
              <w:rPr>
                <w:spacing w:val="-10"/>
              </w:rPr>
              <w:t>9</w:t>
            </w:r>
          </w:p>
        </w:tc>
        <w:tc>
          <w:tcPr>
            <w:tcW w:w="5889" w:type="dxa"/>
          </w:tcPr>
          <w:p w14:paraId="69936057" w14:textId="28DAE47A" w:rsidR="007932A8" w:rsidRPr="00641555" w:rsidRDefault="00D4442A">
            <w:pPr>
              <w:pStyle w:val="TableParagraph"/>
              <w:spacing w:before="101"/>
              <w:ind w:left="243"/>
              <w:rPr>
                <w:iCs/>
              </w:rPr>
            </w:pPr>
            <w:r w:rsidRPr="00641555">
              <w:rPr>
                <w:iCs/>
              </w:rPr>
              <w:t>Mandatory Reading</w:t>
            </w:r>
          </w:p>
        </w:tc>
        <w:tc>
          <w:tcPr>
            <w:tcW w:w="940" w:type="dxa"/>
          </w:tcPr>
          <w:p w14:paraId="69936058" w14:textId="6F55A52C" w:rsidR="007932A8" w:rsidRPr="00CE6D72" w:rsidRDefault="00D4442A">
            <w:pPr>
              <w:pStyle w:val="TableParagraph"/>
              <w:spacing w:before="101"/>
              <w:ind w:right="191"/>
              <w:jc w:val="right"/>
            </w:pPr>
            <w:r w:rsidRPr="00CE6D72">
              <w:rPr>
                <w:spacing w:val="-10"/>
              </w:rPr>
              <w:t>1</w:t>
            </w:r>
            <w:r w:rsidR="004A4D64">
              <w:rPr>
                <w:spacing w:val="-10"/>
              </w:rPr>
              <w:t>1</w:t>
            </w:r>
          </w:p>
        </w:tc>
      </w:tr>
      <w:tr w:rsidR="007932A8" w:rsidRPr="00CE6D72" w14:paraId="6993605D" w14:textId="77777777" w:rsidTr="7AACD329">
        <w:trPr>
          <w:trHeight w:val="463"/>
        </w:trPr>
        <w:tc>
          <w:tcPr>
            <w:tcW w:w="1394" w:type="dxa"/>
          </w:tcPr>
          <w:p w14:paraId="6993605A" w14:textId="77777777" w:rsidR="007932A8" w:rsidRPr="00CE6D72" w:rsidRDefault="003B1CA5">
            <w:pPr>
              <w:pStyle w:val="TableParagraph"/>
              <w:spacing w:before="101"/>
              <w:ind w:left="50"/>
            </w:pPr>
            <w:r w:rsidRPr="00CE6D72">
              <w:rPr>
                <w:spacing w:val="-5"/>
              </w:rPr>
              <w:t>10</w:t>
            </w:r>
          </w:p>
        </w:tc>
        <w:tc>
          <w:tcPr>
            <w:tcW w:w="5889" w:type="dxa"/>
          </w:tcPr>
          <w:p w14:paraId="6993605B" w14:textId="3C08A3FF" w:rsidR="007932A8" w:rsidRPr="00641555" w:rsidRDefault="009F2847">
            <w:pPr>
              <w:pStyle w:val="TableParagraph"/>
              <w:spacing w:before="101"/>
              <w:ind w:left="243"/>
              <w:rPr>
                <w:iCs/>
              </w:rPr>
            </w:pPr>
            <w:r w:rsidRPr="00641555">
              <w:rPr>
                <w:iCs/>
              </w:rPr>
              <w:t>Board of Trustees</w:t>
            </w:r>
          </w:p>
        </w:tc>
        <w:tc>
          <w:tcPr>
            <w:tcW w:w="940" w:type="dxa"/>
          </w:tcPr>
          <w:p w14:paraId="6993605C" w14:textId="18AF7553" w:rsidR="007932A8" w:rsidRPr="00CE6D72" w:rsidRDefault="009F2847">
            <w:pPr>
              <w:pStyle w:val="TableParagraph"/>
              <w:spacing w:before="101"/>
              <w:ind w:right="191"/>
              <w:jc w:val="right"/>
            </w:pPr>
            <w:r w:rsidRPr="00CE6D72">
              <w:rPr>
                <w:spacing w:val="-10"/>
              </w:rPr>
              <w:t>1</w:t>
            </w:r>
            <w:r w:rsidR="004A4D64">
              <w:rPr>
                <w:spacing w:val="-10"/>
              </w:rPr>
              <w:t>1</w:t>
            </w:r>
          </w:p>
        </w:tc>
      </w:tr>
      <w:tr w:rsidR="007932A8" w:rsidRPr="00CE6D72" w14:paraId="69936061" w14:textId="77777777" w:rsidTr="7AACD329">
        <w:trPr>
          <w:trHeight w:val="463"/>
        </w:trPr>
        <w:tc>
          <w:tcPr>
            <w:tcW w:w="1394" w:type="dxa"/>
          </w:tcPr>
          <w:p w14:paraId="6993605E" w14:textId="057A3F1A" w:rsidR="007932A8" w:rsidRPr="00CE6D72" w:rsidRDefault="0011249F">
            <w:pPr>
              <w:pStyle w:val="TableParagraph"/>
              <w:spacing w:before="102"/>
              <w:ind w:left="50"/>
            </w:pPr>
            <w:r>
              <w:t>11</w:t>
            </w:r>
          </w:p>
        </w:tc>
        <w:tc>
          <w:tcPr>
            <w:tcW w:w="5889" w:type="dxa"/>
          </w:tcPr>
          <w:p w14:paraId="6993605F" w14:textId="38E9312D" w:rsidR="007932A8" w:rsidRPr="00356E31" w:rsidRDefault="00B5499C">
            <w:pPr>
              <w:pStyle w:val="TableParagraph"/>
              <w:spacing w:before="102"/>
              <w:ind w:left="243"/>
              <w:rPr>
                <w:iCs/>
                <w:u w:val="single"/>
              </w:rPr>
            </w:pPr>
            <w:r w:rsidRPr="00356E31">
              <w:rPr>
                <w:iCs/>
                <w:u w:val="single"/>
              </w:rPr>
              <w:t>Safeguarding Duties and Procedures</w:t>
            </w:r>
            <w:r w:rsidR="00F139E3" w:rsidRPr="00356E31">
              <w:rPr>
                <w:iCs/>
                <w:u w:val="single"/>
              </w:rPr>
              <w:t>:</w:t>
            </w:r>
          </w:p>
        </w:tc>
        <w:tc>
          <w:tcPr>
            <w:tcW w:w="940" w:type="dxa"/>
          </w:tcPr>
          <w:p w14:paraId="69936060" w14:textId="65C498D6" w:rsidR="007932A8" w:rsidRPr="00CE6D72" w:rsidRDefault="00B5499C">
            <w:pPr>
              <w:pStyle w:val="TableParagraph"/>
              <w:spacing w:before="102"/>
              <w:ind w:right="191"/>
              <w:jc w:val="right"/>
            </w:pPr>
            <w:r w:rsidRPr="00CE6D72">
              <w:rPr>
                <w:spacing w:val="-10"/>
              </w:rPr>
              <w:t>1</w:t>
            </w:r>
            <w:r w:rsidR="004A4D64">
              <w:rPr>
                <w:spacing w:val="-10"/>
              </w:rPr>
              <w:t>2</w:t>
            </w:r>
          </w:p>
        </w:tc>
      </w:tr>
      <w:tr w:rsidR="007932A8" w:rsidRPr="00CE6D72" w14:paraId="69936065" w14:textId="77777777" w:rsidTr="7AACD329">
        <w:trPr>
          <w:trHeight w:val="463"/>
        </w:trPr>
        <w:tc>
          <w:tcPr>
            <w:tcW w:w="1394" w:type="dxa"/>
          </w:tcPr>
          <w:p w14:paraId="69936062" w14:textId="4FAA0B4C" w:rsidR="007932A8" w:rsidRPr="00CE6D72" w:rsidRDefault="003B1CA5">
            <w:pPr>
              <w:pStyle w:val="TableParagraph"/>
              <w:spacing w:before="101"/>
              <w:ind w:left="50"/>
            </w:pPr>
            <w:r w:rsidRPr="00CE6D72">
              <w:rPr>
                <w:spacing w:val="-5"/>
              </w:rPr>
              <w:t>1</w:t>
            </w:r>
            <w:r w:rsidR="0094795C">
              <w:rPr>
                <w:spacing w:val="-5"/>
              </w:rPr>
              <w:t>2</w:t>
            </w:r>
          </w:p>
        </w:tc>
        <w:tc>
          <w:tcPr>
            <w:tcW w:w="5889" w:type="dxa"/>
          </w:tcPr>
          <w:p w14:paraId="69936063" w14:textId="11172B7D" w:rsidR="007932A8" w:rsidRPr="00641555" w:rsidRDefault="00B5499C">
            <w:pPr>
              <w:pStyle w:val="TableParagraph"/>
              <w:spacing w:before="101"/>
              <w:ind w:left="243"/>
              <w:rPr>
                <w:iCs/>
              </w:rPr>
            </w:pPr>
            <w:r w:rsidRPr="00641555">
              <w:rPr>
                <w:iCs/>
              </w:rPr>
              <w:t>Training</w:t>
            </w:r>
          </w:p>
        </w:tc>
        <w:tc>
          <w:tcPr>
            <w:tcW w:w="940" w:type="dxa"/>
          </w:tcPr>
          <w:p w14:paraId="69936064" w14:textId="1E397FA2" w:rsidR="007932A8" w:rsidRPr="00CE6D72" w:rsidRDefault="00B5499C">
            <w:pPr>
              <w:pStyle w:val="TableParagraph"/>
              <w:spacing w:before="101"/>
              <w:ind w:right="191"/>
              <w:jc w:val="right"/>
            </w:pPr>
            <w:r w:rsidRPr="00CE6D72">
              <w:rPr>
                <w:spacing w:val="-10"/>
              </w:rPr>
              <w:t>1</w:t>
            </w:r>
            <w:r w:rsidR="004A4D64">
              <w:rPr>
                <w:spacing w:val="-10"/>
              </w:rPr>
              <w:t>2</w:t>
            </w:r>
          </w:p>
        </w:tc>
      </w:tr>
      <w:tr w:rsidR="00037F87" w:rsidRPr="00CE6D72" w14:paraId="3E24DECD" w14:textId="77777777" w:rsidTr="002F017C">
        <w:trPr>
          <w:trHeight w:val="463"/>
        </w:trPr>
        <w:tc>
          <w:tcPr>
            <w:tcW w:w="1394" w:type="dxa"/>
          </w:tcPr>
          <w:p w14:paraId="18BFD8F0" w14:textId="5ACF1497" w:rsidR="00037F87" w:rsidRPr="00CE6D72" w:rsidRDefault="00037F87">
            <w:pPr>
              <w:pStyle w:val="TableParagraph"/>
              <w:spacing w:before="101"/>
              <w:ind w:left="50"/>
              <w:rPr>
                <w:spacing w:val="-5"/>
              </w:rPr>
            </w:pPr>
            <w:r w:rsidRPr="00CE6D72">
              <w:rPr>
                <w:spacing w:val="-5"/>
              </w:rPr>
              <w:t>1</w:t>
            </w:r>
            <w:r w:rsidR="0094795C">
              <w:rPr>
                <w:spacing w:val="-5"/>
              </w:rPr>
              <w:t>3</w:t>
            </w:r>
          </w:p>
        </w:tc>
        <w:tc>
          <w:tcPr>
            <w:tcW w:w="5889" w:type="dxa"/>
          </w:tcPr>
          <w:p w14:paraId="12F21E3F" w14:textId="02025C5B" w:rsidR="00037F87" w:rsidRPr="00641555" w:rsidRDefault="009B4821">
            <w:pPr>
              <w:pStyle w:val="TableParagraph"/>
              <w:spacing w:before="101"/>
              <w:ind w:left="243"/>
              <w:rPr>
                <w:iCs/>
              </w:rPr>
            </w:pPr>
            <w:r w:rsidRPr="00641555">
              <w:rPr>
                <w:iCs/>
              </w:rPr>
              <w:t>Taking Action</w:t>
            </w:r>
          </w:p>
        </w:tc>
        <w:tc>
          <w:tcPr>
            <w:tcW w:w="940" w:type="dxa"/>
          </w:tcPr>
          <w:p w14:paraId="6D7F0D0F" w14:textId="318F9D55" w:rsidR="00037F87" w:rsidRPr="00CE6D72" w:rsidRDefault="009B4821">
            <w:pPr>
              <w:pStyle w:val="TableParagraph"/>
              <w:spacing w:before="101"/>
              <w:ind w:right="191"/>
              <w:jc w:val="right"/>
              <w:rPr>
                <w:spacing w:val="-10"/>
              </w:rPr>
            </w:pPr>
            <w:r w:rsidRPr="00CE6D72">
              <w:rPr>
                <w:spacing w:val="-10"/>
              </w:rPr>
              <w:t>1</w:t>
            </w:r>
            <w:r w:rsidR="007B2CA7">
              <w:rPr>
                <w:spacing w:val="-10"/>
              </w:rPr>
              <w:t>3</w:t>
            </w:r>
          </w:p>
        </w:tc>
      </w:tr>
      <w:tr w:rsidR="007932A8" w:rsidRPr="00CE6D72" w14:paraId="69936069" w14:textId="77777777" w:rsidTr="002F017C">
        <w:trPr>
          <w:trHeight w:val="463"/>
        </w:trPr>
        <w:tc>
          <w:tcPr>
            <w:tcW w:w="1394" w:type="dxa"/>
          </w:tcPr>
          <w:p w14:paraId="69936066" w14:textId="57A68BA2" w:rsidR="007932A8" w:rsidRPr="00CE6D72" w:rsidRDefault="003B1CA5">
            <w:pPr>
              <w:pStyle w:val="TableParagraph"/>
              <w:spacing w:before="102"/>
              <w:ind w:left="50"/>
            </w:pPr>
            <w:r w:rsidRPr="00CE6D72">
              <w:rPr>
                <w:spacing w:val="-5"/>
              </w:rPr>
              <w:t>1</w:t>
            </w:r>
            <w:r w:rsidR="0094795C">
              <w:rPr>
                <w:spacing w:val="-5"/>
              </w:rPr>
              <w:t>4</w:t>
            </w:r>
          </w:p>
        </w:tc>
        <w:tc>
          <w:tcPr>
            <w:tcW w:w="5889" w:type="dxa"/>
          </w:tcPr>
          <w:p w14:paraId="69936067" w14:textId="42F10ACD" w:rsidR="007932A8" w:rsidRPr="00641555" w:rsidRDefault="00BA509F">
            <w:pPr>
              <w:pStyle w:val="TableParagraph"/>
              <w:spacing w:before="102"/>
              <w:ind w:left="243"/>
              <w:rPr>
                <w:iCs/>
              </w:rPr>
            </w:pPr>
            <w:r w:rsidRPr="00641555">
              <w:rPr>
                <w:iCs/>
                <w:spacing w:val="-2"/>
              </w:rPr>
              <w:t>CYP Procedure and Process</w:t>
            </w:r>
          </w:p>
        </w:tc>
        <w:tc>
          <w:tcPr>
            <w:tcW w:w="940" w:type="dxa"/>
          </w:tcPr>
          <w:p w14:paraId="69936068" w14:textId="5FDDF0B1" w:rsidR="007932A8" w:rsidRPr="00CE6D72" w:rsidRDefault="00BA509F">
            <w:pPr>
              <w:pStyle w:val="TableParagraph"/>
              <w:spacing w:before="102"/>
              <w:ind w:right="191"/>
              <w:jc w:val="right"/>
            </w:pPr>
            <w:r w:rsidRPr="00CE6D72">
              <w:rPr>
                <w:spacing w:val="-10"/>
              </w:rPr>
              <w:t>1</w:t>
            </w:r>
            <w:r w:rsidR="004A4D64">
              <w:rPr>
                <w:spacing w:val="-10"/>
              </w:rPr>
              <w:t>4</w:t>
            </w:r>
          </w:p>
        </w:tc>
      </w:tr>
      <w:tr w:rsidR="007932A8" w:rsidRPr="00CE6D72" w14:paraId="69936070" w14:textId="77777777" w:rsidTr="002F017C">
        <w:trPr>
          <w:trHeight w:val="521"/>
        </w:trPr>
        <w:tc>
          <w:tcPr>
            <w:tcW w:w="1394" w:type="dxa"/>
          </w:tcPr>
          <w:p w14:paraId="2FEA44F2" w14:textId="787ADBCD" w:rsidR="007D7206" w:rsidRPr="00CE6D72" w:rsidRDefault="003B1CA5" w:rsidP="007D7206">
            <w:pPr>
              <w:pStyle w:val="TableParagraph"/>
              <w:spacing w:before="101"/>
              <w:ind w:left="50"/>
              <w:rPr>
                <w:spacing w:val="-5"/>
              </w:rPr>
            </w:pPr>
            <w:r w:rsidRPr="00CE6D72">
              <w:rPr>
                <w:spacing w:val="-5"/>
              </w:rPr>
              <w:t>1</w:t>
            </w:r>
            <w:r w:rsidR="0094795C">
              <w:rPr>
                <w:spacing w:val="-5"/>
              </w:rPr>
              <w:t>5</w:t>
            </w:r>
          </w:p>
          <w:p w14:paraId="6993606D" w14:textId="34D797C0" w:rsidR="006F2BE3" w:rsidRPr="00CE6D72" w:rsidRDefault="006F2BE3" w:rsidP="006F2BE3">
            <w:pPr>
              <w:pStyle w:val="TableParagraph"/>
              <w:spacing w:before="101"/>
              <w:rPr>
                <w:spacing w:val="-5"/>
              </w:rPr>
            </w:pPr>
          </w:p>
        </w:tc>
        <w:tc>
          <w:tcPr>
            <w:tcW w:w="5889" w:type="dxa"/>
          </w:tcPr>
          <w:p w14:paraId="6993606E" w14:textId="13B74CE8" w:rsidR="006F2BE3" w:rsidRPr="00641555" w:rsidRDefault="00A07B4F" w:rsidP="006F2BE3">
            <w:pPr>
              <w:pStyle w:val="TableParagraph"/>
              <w:spacing w:before="101"/>
              <w:ind w:left="243"/>
              <w:rPr>
                <w:iCs/>
              </w:rPr>
            </w:pPr>
            <w:r w:rsidRPr="00641555">
              <w:rPr>
                <w:iCs/>
              </w:rPr>
              <w:t xml:space="preserve">Female Genital Mutilation (FGM), Preventing </w:t>
            </w:r>
            <w:r w:rsidR="008E4F35" w:rsidRPr="00641555">
              <w:rPr>
                <w:iCs/>
              </w:rPr>
              <w:t>Radicalisation and Mental Health</w:t>
            </w:r>
          </w:p>
        </w:tc>
        <w:tc>
          <w:tcPr>
            <w:tcW w:w="940" w:type="dxa"/>
          </w:tcPr>
          <w:p w14:paraId="6993606F" w14:textId="01AC9443" w:rsidR="007932A8" w:rsidRPr="00CE6D72" w:rsidRDefault="00A07B4F">
            <w:pPr>
              <w:pStyle w:val="TableParagraph"/>
              <w:spacing w:before="101"/>
              <w:ind w:right="191"/>
              <w:jc w:val="right"/>
            </w:pPr>
            <w:r w:rsidRPr="00CE6D72">
              <w:rPr>
                <w:spacing w:val="-10"/>
              </w:rPr>
              <w:t>1</w:t>
            </w:r>
            <w:r w:rsidR="004A4D64">
              <w:rPr>
                <w:spacing w:val="-10"/>
              </w:rPr>
              <w:t>5</w:t>
            </w:r>
          </w:p>
        </w:tc>
      </w:tr>
      <w:tr w:rsidR="006F2BE3" w:rsidRPr="00CE6D72" w14:paraId="27436626" w14:textId="77777777" w:rsidTr="002F017C">
        <w:trPr>
          <w:trHeight w:val="507"/>
        </w:trPr>
        <w:tc>
          <w:tcPr>
            <w:tcW w:w="1394" w:type="dxa"/>
          </w:tcPr>
          <w:p w14:paraId="43CAD8C1" w14:textId="29102313" w:rsidR="006F2BE3" w:rsidRPr="00CE6D72" w:rsidRDefault="006F2BE3" w:rsidP="007D7206">
            <w:pPr>
              <w:pStyle w:val="TableParagraph"/>
              <w:spacing w:before="101"/>
              <w:ind w:left="50"/>
              <w:rPr>
                <w:spacing w:val="-5"/>
              </w:rPr>
            </w:pPr>
            <w:r w:rsidRPr="00CE6D72">
              <w:rPr>
                <w:spacing w:val="-5"/>
              </w:rPr>
              <w:t>1</w:t>
            </w:r>
            <w:r w:rsidR="0094795C">
              <w:rPr>
                <w:spacing w:val="-5"/>
              </w:rPr>
              <w:t>6</w:t>
            </w:r>
          </w:p>
        </w:tc>
        <w:tc>
          <w:tcPr>
            <w:tcW w:w="5889" w:type="dxa"/>
          </w:tcPr>
          <w:p w14:paraId="57EA4A04" w14:textId="7CCD05F4" w:rsidR="006F2BE3" w:rsidRPr="00641555" w:rsidRDefault="006F2BE3" w:rsidP="006F2BE3">
            <w:pPr>
              <w:pStyle w:val="TableParagraph"/>
              <w:spacing w:before="101"/>
              <w:ind w:left="243"/>
              <w:rPr>
                <w:iCs/>
              </w:rPr>
            </w:pPr>
            <w:r w:rsidRPr="00641555">
              <w:rPr>
                <w:iCs/>
              </w:rPr>
              <w:t>Alternative Provision (AP)</w:t>
            </w:r>
          </w:p>
        </w:tc>
        <w:tc>
          <w:tcPr>
            <w:tcW w:w="940" w:type="dxa"/>
          </w:tcPr>
          <w:p w14:paraId="52266D7E" w14:textId="761BF94C" w:rsidR="002F017C" w:rsidRPr="00CE6D72" w:rsidRDefault="006F2BE3" w:rsidP="002F017C">
            <w:pPr>
              <w:pStyle w:val="TableParagraph"/>
              <w:spacing w:before="101"/>
              <w:ind w:right="191"/>
              <w:jc w:val="right"/>
              <w:rPr>
                <w:spacing w:val="-10"/>
              </w:rPr>
            </w:pPr>
            <w:r w:rsidRPr="00CE6D72">
              <w:rPr>
                <w:spacing w:val="-10"/>
              </w:rPr>
              <w:t>1</w:t>
            </w:r>
            <w:r w:rsidR="004A4D64">
              <w:rPr>
                <w:spacing w:val="-10"/>
              </w:rPr>
              <w:t>6</w:t>
            </w:r>
          </w:p>
        </w:tc>
      </w:tr>
      <w:tr w:rsidR="002F017C" w:rsidRPr="00CE6D72" w14:paraId="49091A48" w14:textId="77777777" w:rsidTr="002F017C">
        <w:trPr>
          <w:trHeight w:val="521"/>
        </w:trPr>
        <w:tc>
          <w:tcPr>
            <w:tcW w:w="1394" w:type="dxa"/>
          </w:tcPr>
          <w:p w14:paraId="07AA3040" w14:textId="0810981B" w:rsidR="002F017C" w:rsidRPr="00CE6D72" w:rsidRDefault="002F017C" w:rsidP="007D7206">
            <w:pPr>
              <w:pStyle w:val="TableParagraph"/>
              <w:spacing w:before="101"/>
              <w:ind w:left="50"/>
              <w:rPr>
                <w:spacing w:val="-5"/>
              </w:rPr>
            </w:pPr>
            <w:r w:rsidRPr="00CE6D72">
              <w:rPr>
                <w:spacing w:val="-5"/>
              </w:rPr>
              <w:t>1</w:t>
            </w:r>
            <w:r w:rsidR="0094795C">
              <w:rPr>
                <w:spacing w:val="-5"/>
              </w:rPr>
              <w:t>7</w:t>
            </w:r>
          </w:p>
        </w:tc>
        <w:tc>
          <w:tcPr>
            <w:tcW w:w="5889" w:type="dxa"/>
          </w:tcPr>
          <w:p w14:paraId="2709CA3D" w14:textId="7276102B" w:rsidR="002F017C" w:rsidRPr="00641555" w:rsidRDefault="002F017C" w:rsidP="006F2BE3">
            <w:pPr>
              <w:pStyle w:val="TableParagraph"/>
              <w:spacing w:before="101"/>
              <w:ind w:left="243"/>
              <w:rPr>
                <w:iCs/>
              </w:rPr>
            </w:pPr>
            <w:r w:rsidRPr="00641555">
              <w:rPr>
                <w:iCs/>
              </w:rPr>
              <w:t>Out-of-School Settings</w:t>
            </w:r>
          </w:p>
        </w:tc>
        <w:tc>
          <w:tcPr>
            <w:tcW w:w="940" w:type="dxa"/>
          </w:tcPr>
          <w:p w14:paraId="3DA04879" w14:textId="3C20AE54" w:rsidR="002F017C" w:rsidRPr="00CE6D72" w:rsidRDefault="002F017C">
            <w:pPr>
              <w:pStyle w:val="TableParagraph"/>
              <w:spacing w:before="101"/>
              <w:ind w:right="191"/>
              <w:jc w:val="right"/>
              <w:rPr>
                <w:spacing w:val="-10"/>
              </w:rPr>
            </w:pPr>
            <w:r w:rsidRPr="00CE6D72">
              <w:rPr>
                <w:spacing w:val="-10"/>
              </w:rPr>
              <w:t>1</w:t>
            </w:r>
            <w:r w:rsidR="004A4D64">
              <w:rPr>
                <w:spacing w:val="-10"/>
              </w:rPr>
              <w:t>6</w:t>
            </w:r>
          </w:p>
        </w:tc>
      </w:tr>
      <w:tr w:rsidR="00BB16ED" w:rsidRPr="00CE6D72" w14:paraId="427B84EE" w14:textId="77777777" w:rsidTr="002F017C">
        <w:trPr>
          <w:trHeight w:val="521"/>
        </w:trPr>
        <w:tc>
          <w:tcPr>
            <w:tcW w:w="1394" w:type="dxa"/>
          </w:tcPr>
          <w:p w14:paraId="071CEE7F" w14:textId="699E3F00" w:rsidR="00BB16ED" w:rsidRPr="00CE6D72" w:rsidRDefault="00BB16ED" w:rsidP="007D7206">
            <w:pPr>
              <w:pStyle w:val="TableParagraph"/>
              <w:spacing w:before="101"/>
              <w:ind w:left="50"/>
              <w:rPr>
                <w:spacing w:val="-5"/>
              </w:rPr>
            </w:pPr>
            <w:r w:rsidRPr="00CE6D72">
              <w:rPr>
                <w:spacing w:val="-5"/>
              </w:rPr>
              <w:t>1</w:t>
            </w:r>
            <w:r w:rsidR="0094795C">
              <w:rPr>
                <w:spacing w:val="-5"/>
              </w:rPr>
              <w:t>8</w:t>
            </w:r>
          </w:p>
        </w:tc>
        <w:tc>
          <w:tcPr>
            <w:tcW w:w="5889" w:type="dxa"/>
          </w:tcPr>
          <w:p w14:paraId="7BF64192" w14:textId="167531D2" w:rsidR="00BB16ED" w:rsidRPr="00641555" w:rsidRDefault="00BB16ED" w:rsidP="006F2BE3">
            <w:pPr>
              <w:pStyle w:val="TableParagraph"/>
              <w:spacing w:before="101"/>
              <w:ind w:left="243"/>
              <w:rPr>
                <w:iCs/>
              </w:rPr>
            </w:pPr>
            <w:r w:rsidRPr="00641555">
              <w:rPr>
                <w:iCs/>
              </w:rPr>
              <w:t>Attendance</w:t>
            </w:r>
          </w:p>
        </w:tc>
        <w:tc>
          <w:tcPr>
            <w:tcW w:w="940" w:type="dxa"/>
          </w:tcPr>
          <w:p w14:paraId="313E6A29" w14:textId="5E764C80" w:rsidR="00BB16ED" w:rsidRPr="00CE6D72" w:rsidRDefault="00BB16ED">
            <w:pPr>
              <w:pStyle w:val="TableParagraph"/>
              <w:spacing w:before="101"/>
              <w:ind w:right="191"/>
              <w:jc w:val="right"/>
              <w:rPr>
                <w:spacing w:val="-10"/>
              </w:rPr>
            </w:pPr>
            <w:r w:rsidRPr="00CE6D72">
              <w:rPr>
                <w:spacing w:val="-10"/>
              </w:rPr>
              <w:t>1</w:t>
            </w:r>
            <w:r w:rsidR="004A4D64">
              <w:rPr>
                <w:spacing w:val="-10"/>
              </w:rPr>
              <w:t>7</w:t>
            </w:r>
          </w:p>
        </w:tc>
      </w:tr>
      <w:tr w:rsidR="00626DE9" w:rsidRPr="00CE6D72" w14:paraId="25BA6480" w14:textId="77777777" w:rsidTr="002F017C">
        <w:trPr>
          <w:trHeight w:val="521"/>
        </w:trPr>
        <w:tc>
          <w:tcPr>
            <w:tcW w:w="1394" w:type="dxa"/>
          </w:tcPr>
          <w:p w14:paraId="78C53E3C" w14:textId="1CA4B531" w:rsidR="00626DE9" w:rsidRPr="00CE6D72" w:rsidRDefault="00626DE9" w:rsidP="007D7206">
            <w:pPr>
              <w:pStyle w:val="TableParagraph"/>
              <w:spacing w:before="101"/>
              <w:ind w:left="50"/>
              <w:rPr>
                <w:spacing w:val="-5"/>
              </w:rPr>
            </w:pPr>
            <w:r w:rsidRPr="00CE6D72">
              <w:rPr>
                <w:spacing w:val="-5"/>
              </w:rPr>
              <w:t>1</w:t>
            </w:r>
            <w:r w:rsidR="0094795C">
              <w:rPr>
                <w:spacing w:val="-5"/>
              </w:rPr>
              <w:t>9</w:t>
            </w:r>
          </w:p>
        </w:tc>
        <w:tc>
          <w:tcPr>
            <w:tcW w:w="5889" w:type="dxa"/>
          </w:tcPr>
          <w:p w14:paraId="41F18C64" w14:textId="65427A47" w:rsidR="00626DE9" w:rsidRPr="00641555" w:rsidRDefault="00626DE9" w:rsidP="006F2BE3">
            <w:pPr>
              <w:pStyle w:val="TableParagraph"/>
              <w:spacing w:before="101"/>
              <w:ind w:left="243"/>
              <w:rPr>
                <w:iCs/>
              </w:rPr>
            </w:pPr>
            <w:r w:rsidRPr="00641555">
              <w:rPr>
                <w:iCs/>
              </w:rPr>
              <w:t>Risk Assessment</w:t>
            </w:r>
          </w:p>
        </w:tc>
        <w:tc>
          <w:tcPr>
            <w:tcW w:w="940" w:type="dxa"/>
          </w:tcPr>
          <w:p w14:paraId="6AA3B743" w14:textId="6FDB61E2" w:rsidR="00626DE9" w:rsidRPr="00CE6D72" w:rsidRDefault="00626DE9">
            <w:pPr>
              <w:pStyle w:val="TableParagraph"/>
              <w:spacing w:before="101"/>
              <w:ind w:right="191"/>
              <w:jc w:val="right"/>
              <w:rPr>
                <w:spacing w:val="-10"/>
              </w:rPr>
            </w:pPr>
            <w:r w:rsidRPr="00CE6D72">
              <w:rPr>
                <w:spacing w:val="-10"/>
              </w:rPr>
              <w:t>1</w:t>
            </w:r>
            <w:r w:rsidR="004A4D64">
              <w:rPr>
                <w:spacing w:val="-10"/>
              </w:rPr>
              <w:t>7</w:t>
            </w:r>
          </w:p>
        </w:tc>
      </w:tr>
      <w:tr w:rsidR="00DB5D33" w:rsidRPr="00CE6D72" w14:paraId="4EDECC71" w14:textId="77777777" w:rsidTr="002F017C">
        <w:trPr>
          <w:trHeight w:val="521"/>
        </w:trPr>
        <w:tc>
          <w:tcPr>
            <w:tcW w:w="1394" w:type="dxa"/>
          </w:tcPr>
          <w:p w14:paraId="41BC8F65" w14:textId="373862E2" w:rsidR="00DB5D33" w:rsidRPr="00CE6D72" w:rsidRDefault="0094795C" w:rsidP="007D7206">
            <w:pPr>
              <w:pStyle w:val="TableParagraph"/>
              <w:spacing w:before="101"/>
              <w:ind w:left="50"/>
              <w:rPr>
                <w:spacing w:val="-5"/>
              </w:rPr>
            </w:pPr>
            <w:r>
              <w:rPr>
                <w:spacing w:val="-5"/>
              </w:rPr>
              <w:t>20</w:t>
            </w:r>
          </w:p>
        </w:tc>
        <w:tc>
          <w:tcPr>
            <w:tcW w:w="5889" w:type="dxa"/>
          </w:tcPr>
          <w:p w14:paraId="79D5F945" w14:textId="224B2C24" w:rsidR="00DB5D33" w:rsidRPr="00D0226B" w:rsidRDefault="00DB5D33" w:rsidP="006F2BE3">
            <w:pPr>
              <w:pStyle w:val="TableParagraph"/>
              <w:spacing w:before="101"/>
              <w:ind w:left="243"/>
              <w:rPr>
                <w:u w:val="single"/>
              </w:rPr>
            </w:pPr>
            <w:r w:rsidRPr="00D0226B">
              <w:rPr>
                <w:u w:val="single"/>
              </w:rPr>
              <w:t>Supporting Disclosures</w:t>
            </w:r>
            <w:r w:rsidR="00F139E3">
              <w:rPr>
                <w:u w:val="single"/>
              </w:rPr>
              <w:t>:</w:t>
            </w:r>
          </w:p>
        </w:tc>
        <w:tc>
          <w:tcPr>
            <w:tcW w:w="940" w:type="dxa"/>
          </w:tcPr>
          <w:p w14:paraId="20C8B545" w14:textId="5AF60220" w:rsidR="00DB5D33" w:rsidRPr="00CE6D72" w:rsidRDefault="00DB5D33">
            <w:pPr>
              <w:pStyle w:val="TableParagraph"/>
              <w:spacing w:before="101"/>
              <w:ind w:right="191"/>
              <w:jc w:val="right"/>
              <w:rPr>
                <w:spacing w:val="-10"/>
              </w:rPr>
            </w:pPr>
            <w:r w:rsidRPr="00CE6D72">
              <w:rPr>
                <w:spacing w:val="-10"/>
              </w:rPr>
              <w:t>1</w:t>
            </w:r>
            <w:r w:rsidR="003938BB">
              <w:rPr>
                <w:spacing w:val="-10"/>
              </w:rPr>
              <w:t>8</w:t>
            </w:r>
          </w:p>
        </w:tc>
      </w:tr>
      <w:tr w:rsidR="00773309" w:rsidRPr="00CE6D72" w14:paraId="283C3AD4" w14:textId="77777777" w:rsidTr="002F017C">
        <w:trPr>
          <w:trHeight w:val="521"/>
        </w:trPr>
        <w:tc>
          <w:tcPr>
            <w:tcW w:w="1394" w:type="dxa"/>
          </w:tcPr>
          <w:p w14:paraId="03983262" w14:textId="0437591F" w:rsidR="00773309" w:rsidRPr="00CE6D72" w:rsidRDefault="00F950D2" w:rsidP="007D7206">
            <w:pPr>
              <w:pStyle w:val="TableParagraph"/>
              <w:spacing w:before="101"/>
              <w:ind w:left="50"/>
              <w:rPr>
                <w:spacing w:val="-5"/>
              </w:rPr>
            </w:pPr>
            <w:r w:rsidRPr="00CE6D72">
              <w:rPr>
                <w:spacing w:val="-5"/>
              </w:rPr>
              <w:t>2</w:t>
            </w:r>
            <w:r w:rsidR="0094795C">
              <w:rPr>
                <w:spacing w:val="-5"/>
              </w:rPr>
              <w:t>1</w:t>
            </w:r>
          </w:p>
        </w:tc>
        <w:tc>
          <w:tcPr>
            <w:tcW w:w="5889" w:type="dxa"/>
          </w:tcPr>
          <w:p w14:paraId="00D1897C" w14:textId="491B0CB2" w:rsidR="00773309" w:rsidRPr="00641555" w:rsidRDefault="00773309" w:rsidP="006F2BE3">
            <w:pPr>
              <w:pStyle w:val="TableParagraph"/>
              <w:spacing w:before="101"/>
              <w:ind w:left="243"/>
              <w:rPr>
                <w:iCs/>
              </w:rPr>
            </w:pPr>
            <w:r w:rsidRPr="00641555">
              <w:rPr>
                <w:iCs/>
              </w:rPr>
              <w:t>Communication with Parents/Carers</w:t>
            </w:r>
          </w:p>
        </w:tc>
        <w:tc>
          <w:tcPr>
            <w:tcW w:w="940" w:type="dxa"/>
          </w:tcPr>
          <w:p w14:paraId="01941026" w14:textId="1902FA42" w:rsidR="00773309" w:rsidRPr="00CE6D72" w:rsidRDefault="00F950D2">
            <w:pPr>
              <w:pStyle w:val="TableParagraph"/>
              <w:spacing w:before="101"/>
              <w:ind w:right="191"/>
              <w:jc w:val="right"/>
              <w:rPr>
                <w:spacing w:val="-10"/>
              </w:rPr>
            </w:pPr>
            <w:r w:rsidRPr="00CE6D72">
              <w:rPr>
                <w:spacing w:val="-10"/>
              </w:rPr>
              <w:t>1</w:t>
            </w:r>
            <w:r w:rsidR="003938BB">
              <w:rPr>
                <w:spacing w:val="-10"/>
              </w:rPr>
              <w:t>8</w:t>
            </w:r>
          </w:p>
        </w:tc>
      </w:tr>
      <w:tr w:rsidR="00F950D2" w:rsidRPr="00CE6D72" w14:paraId="57D77179" w14:textId="77777777" w:rsidTr="002F017C">
        <w:trPr>
          <w:trHeight w:val="521"/>
        </w:trPr>
        <w:tc>
          <w:tcPr>
            <w:tcW w:w="1394" w:type="dxa"/>
          </w:tcPr>
          <w:p w14:paraId="7AFE7920" w14:textId="190BA22D" w:rsidR="00F950D2" w:rsidRPr="00CE6D72" w:rsidRDefault="00F950D2" w:rsidP="007D7206">
            <w:pPr>
              <w:pStyle w:val="TableParagraph"/>
              <w:spacing w:before="101"/>
              <w:ind w:left="50"/>
              <w:rPr>
                <w:spacing w:val="-5"/>
              </w:rPr>
            </w:pPr>
            <w:r w:rsidRPr="00CE6D72">
              <w:rPr>
                <w:spacing w:val="-5"/>
              </w:rPr>
              <w:t>2</w:t>
            </w:r>
            <w:r w:rsidR="0094795C">
              <w:rPr>
                <w:spacing w:val="-5"/>
              </w:rPr>
              <w:t>2</w:t>
            </w:r>
          </w:p>
        </w:tc>
        <w:tc>
          <w:tcPr>
            <w:tcW w:w="5889" w:type="dxa"/>
          </w:tcPr>
          <w:p w14:paraId="0F79CBB2" w14:textId="18E057A8" w:rsidR="00F950D2" w:rsidRPr="00F139E3" w:rsidRDefault="00904CDC" w:rsidP="006F2BE3">
            <w:pPr>
              <w:pStyle w:val="TableParagraph"/>
              <w:spacing w:before="101"/>
              <w:ind w:left="243"/>
            </w:pPr>
            <w:r w:rsidRPr="00F139E3">
              <w:t>Safeguarding Interventions Including Early Help</w:t>
            </w:r>
          </w:p>
        </w:tc>
        <w:tc>
          <w:tcPr>
            <w:tcW w:w="940" w:type="dxa"/>
          </w:tcPr>
          <w:p w14:paraId="4E8823EF" w14:textId="12EDDB21" w:rsidR="00F950D2" w:rsidRPr="00CE6D72" w:rsidRDefault="009A3543">
            <w:pPr>
              <w:pStyle w:val="TableParagraph"/>
              <w:spacing w:before="101"/>
              <w:ind w:right="191"/>
              <w:jc w:val="right"/>
              <w:rPr>
                <w:spacing w:val="-10"/>
              </w:rPr>
            </w:pPr>
            <w:r w:rsidRPr="00CE6D72">
              <w:rPr>
                <w:spacing w:val="-10"/>
              </w:rPr>
              <w:t>1</w:t>
            </w:r>
            <w:r w:rsidR="00A13DDF">
              <w:rPr>
                <w:spacing w:val="-10"/>
              </w:rPr>
              <w:t>9</w:t>
            </w:r>
          </w:p>
        </w:tc>
      </w:tr>
      <w:tr w:rsidR="00DB5D33" w:rsidRPr="00CE6D72" w14:paraId="63235391" w14:textId="77777777" w:rsidTr="002F017C">
        <w:trPr>
          <w:trHeight w:val="521"/>
        </w:trPr>
        <w:tc>
          <w:tcPr>
            <w:tcW w:w="1394" w:type="dxa"/>
          </w:tcPr>
          <w:p w14:paraId="7B875D72" w14:textId="753712DF" w:rsidR="00DB5D33" w:rsidRPr="00CE6D72" w:rsidRDefault="00DB1408" w:rsidP="007D7206">
            <w:pPr>
              <w:pStyle w:val="TableParagraph"/>
              <w:spacing w:before="101"/>
              <w:ind w:left="50"/>
              <w:rPr>
                <w:spacing w:val="-5"/>
              </w:rPr>
            </w:pPr>
            <w:r w:rsidRPr="00CE6D72">
              <w:rPr>
                <w:spacing w:val="-5"/>
              </w:rPr>
              <w:t>2</w:t>
            </w:r>
            <w:r w:rsidR="0094795C">
              <w:rPr>
                <w:spacing w:val="-5"/>
              </w:rPr>
              <w:t>3</w:t>
            </w:r>
          </w:p>
        </w:tc>
        <w:tc>
          <w:tcPr>
            <w:tcW w:w="5889" w:type="dxa"/>
          </w:tcPr>
          <w:p w14:paraId="1318C6CB" w14:textId="364A8882" w:rsidR="00DB5D33" w:rsidRPr="00F139E3" w:rsidRDefault="000E61D0" w:rsidP="006F2BE3">
            <w:pPr>
              <w:pStyle w:val="TableParagraph"/>
              <w:spacing w:before="101"/>
              <w:ind w:left="243"/>
            </w:pPr>
            <w:r w:rsidRPr="00F139E3">
              <w:t>Record Keeping</w:t>
            </w:r>
          </w:p>
        </w:tc>
        <w:tc>
          <w:tcPr>
            <w:tcW w:w="940" w:type="dxa"/>
          </w:tcPr>
          <w:p w14:paraId="388F0E46" w14:textId="6B0E0F8E" w:rsidR="00DB5D33" w:rsidRPr="00CE6D72" w:rsidRDefault="000E61D0">
            <w:pPr>
              <w:pStyle w:val="TableParagraph"/>
              <w:spacing w:before="101"/>
              <w:ind w:right="191"/>
              <w:jc w:val="right"/>
              <w:rPr>
                <w:spacing w:val="-10"/>
              </w:rPr>
            </w:pPr>
            <w:r w:rsidRPr="00CE6D72">
              <w:rPr>
                <w:spacing w:val="-10"/>
              </w:rPr>
              <w:t>1</w:t>
            </w:r>
            <w:r w:rsidR="00A13DDF">
              <w:rPr>
                <w:spacing w:val="-10"/>
              </w:rPr>
              <w:t>9</w:t>
            </w:r>
          </w:p>
        </w:tc>
      </w:tr>
      <w:tr w:rsidR="004F3CFF" w:rsidRPr="00CE6D72" w14:paraId="2D898019" w14:textId="77777777" w:rsidTr="002F017C">
        <w:trPr>
          <w:trHeight w:val="521"/>
        </w:trPr>
        <w:tc>
          <w:tcPr>
            <w:tcW w:w="1394" w:type="dxa"/>
          </w:tcPr>
          <w:p w14:paraId="38ABB524" w14:textId="79AC3B25" w:rsidR="004F3CFF" w:rsidRPr="00CE6D72" w:rsidRDefault="004F3CFF" w:rsidP="007D7206">
            <w:pPr>
              <w:pStyle w:val="TableParagraph"/>
              <w:spacing w:before="101"/>
              <w:ind w:left="50"/>
              <w:rPr>
                <w:spacing w:val="-5"/>
              </w:rPr>
            </w:pPr>
            <w:r w:rsidRPr="00CE6D72">
              <w:rPr>
                <w:spacing w:val="-5"/>
              </w:rPr>
              <w:t>2</w:t>
            </w:r>
            <w:r w:rsidR="0094795C">
              <w:rPr>
                <w:spacing w:val="-5"/>
              </w:rPr>
              <w:t>4</w:t>
            </w:r>
          </w:p>
        </w:tc>
        <w:tc>
          <w:tcPr>
            <w:tcW w:w="5889" w:type="dxa"/>
          </w:tcPr>
          <w:p w14:paraId="2E50EEFC" w14:textId="2AAEE71D" w:rsidR="004F3CFF" w:rsidRPr="00F139E3" w:rsidRDefault="004F3CFF" w:rsidP="006F2BE3">
            <w:pPr>
              <w:pStyle w:val="TableParagraph"/>
              <w:spacing w:before="101"/>
              <w:ind w:left="243"/>
            </w:pPr>
            <w:r w:rsidRPr="00F139E3">
              <w:t>Confidentiality and Information Sharing</w:t>
            </w:r>
          </w:p>
        </w:tc>
        <w:tc>
          <w:tcPr>
            <w:tcW w:w="940" w:type="dxa"/>
          </w:tcPr>
          <w:p w14:paraId="71ED0945" w14:textId="02BDBA4F" w:rsidR="004F3CFF" w:rsidRPr="00CE6D72" w:rsidRDefault="00A13DDF">
            <w:pPr>
              <w:pStyle w:val="TableParagraph"/>
              <w:spacing w:before="101"/>
              <w:ind w:right="191"/>
              <w:jc w:val="right"/>
              <w:rPr>
                <w:spacing w:val="-10"/>
              </w:rPr>
            </w:pPr>
            <w:r>
              <w:rPr>
                <w:spacing w:val="-10"/>
              </w:rPr>
              <w:t>20</w:t>
            </w:r>
          </w:p>
        </w:tc>
      </w:tr>
      <w:tr w:rsidR="00633E53" w:rsidRPr="00CE6D72" w14:paraId="7D05D1C8" w14:textId="77777777" w:rsidTr="002F017C">
        <w:trPr>
          <w:trHeight w:val="521"/>
        </w:trPr>
        <w:tc>
          <w:tcPr>
            <w:tcW w:w="1394" w:type="dxa"/>
          </w:tcPr>
          <w:p w14:paraId="1F7E83E6" w14:textId="62E0A535" w:rsidR="00633E53" w:rsidRPr="00CE6D72" w:rsidRDefault="00633E53" w:rsidP="007D7206">
            <w:pPr>
              <w:pStyle w:val="TableParagraph"/>
              <w:spacing w:before="101"/>
              <w:ind w:left="50"/>
              <w:rPr>
                <w:spacing w:val="-5"/>
              </w:rPr>
            </w:pPr>
            <w:r w:rsidRPr="00CE6D72">
              <w:rPr>
                <w:spacing w:val="-5"/>
              </w:rPr>
              <w:t>2</w:t>
            </w:r>
            <w:r w:rsidR="0094795C">
              <w:rPr>
                <w:spacing w:val="-5"/>
              </w:rPr>
              <w:t>5</w:t>
            </w:r>
          </w:p>
        </w:tc>
        <w:tc>
          <w:tcPr>
            <w:tcW w:w="5889" w:type="dxa"/>
          </w:tcPr>
          <w:p w14:paraId="5396C9D2" w14:textId="3098CBDC" w:rsidR="00633E53" w:rsidRPr="00F139E3" w:rsidRDefault="00633E53" w:rsidP="006F2BE3">
            <w:pPr>
              <w:pStyle w:val="TableParagraph"/>
              <w:spacing w:before="101"/>
              <w:ind w:left="243"/>
              <w:rPr>
                <w:u w:val="single"/>
              </w:rPr>
            </w:pPr>
            <w:r w:rsidRPr="00F139E3">
              <w:rPr>
                <w:u w:val="single"/>
              </w:rPr>
              <w:t>Child-on-Child Abuse</w:t>
            </w:r>
            <w:r w:rsidR="001E3F9F">
              <w:rPr>
                <w:u w:val="single"/>
              </w:rPr>
              <w:t>:</w:t>
            </w:r>
          </w:p>
        </w:tc>
        <w:tc>
          <w:tcPr>
            <w:tcW w:w="940" w:type="dxa"/>
          </w:tcPr>
          <w:p w14:paraId="5AC97120" w14:textId="16F399D3" w:rsidR="00633E53" w:rsidRPr="00CE6D72" w:rsidRDefault="00633E53">
            <w:pPr>
              <w:pStyle w:val="TableParagraph"/>
              <w:spacing w:before="101"/>
              <w:ind w:right="191"/>
              <w:jc w:val="right"/>
              <w:rPr>
                <w:spacing w:val="-10"/>
              </w:rPr>
            </w:pPr>
            <w:r w:rsidRPr="00CE6D72">
              <w:rPr>
                <w:spacing w:val="-10"/>
              </w:rPr>
              <w:t>2</w:t>
            </w:r>
            <w:r w:rsidR="00A13DDF">
              <w:rPr>
                <w:spacing w:val="-10"/>
              </w:rPr>
              <w:t>1</w:t>
            </w:r>
          </w:p>
        </w:tc>
      </w:tr>
      <w:tr w:rsidR="001E3F9F" w:rsidRPr="00356E31" w14:paraId="4289189A" w14:textId="77777777" w:rsidTr="002F017C">
        <w:trPr>
          <w:trHeight w:val="521"/>
        </w:trPr>
        <w:tc>
          <w:tcPr>
            <w:tcW w:w="1394" w:type="dxa"/>
          </w:tcPr>
          <w:p w14:paraId="18B7E644" w14:textId="1F9C4EC3" w:rsidR="001E3F9F" w:rsidRPr="00641555" w:rsidRDefault="00BE04AE" w:rsidP="007D7206">
            <w:pPr>
              <w:pStyle w:val="TableParagraph"/>
              <w:spacing w:before="101"/>
              <w:ind w:left="50"/>
              <w:rPr>
                <w:iCs/>
                <w:spacing w:val="-5"/>
              </w:rPr>
            </w:pPr>
            <w:r w:rsidRPr="00641555">
              <w:rPr>
                <w:iCs/>
                <w:spacing w:val="-5"/>
              </w:rPr>
              <w:t>2</w:t>
            </w:r>
            <w:r w:rsidR="0094795C" w:rsidRPr="00641555">
              <w:rPr>
                <w:iCs/>
                <w:spacing w:val="-5"/>
              </w:rPr>
              <w:t>6</w:t>
            </w:r>
          </w:p>
        </w:tc>
        <w:tc>
          <w:tcPr>
            <w:tcW w:w="5889" w:type="dxa"/>
          </w:tcPr>
          <w:p w14:paraId="62099099" w14:textId="4E94EC87" w:rsidR="001E3F9F" w:rsidRPr="00641555" w:rsidRDefault="00BE04AE" w:rsidP="006F2BE3">
            <w:pPr>
              <w:pStyle w:val="TableParagraph"/>
              <w:spacing w:before="101"/>
              <w:ind w:left="243"/>
              <w:rPr>
                <w:iCs/>
              </w:rPr>
            </w:pPr>
            <w:r w:rsidRPr="00641555">
              <w:rPr>
                <w:iCs/>
              </w:rPr>
              <w:t>Sexual Violence, Sexual Harassment and Harmful Sexual Behaviour</w:t>
            </w:r>
          </w:p>
        </w:tc>
        <w:tc>
          <w:tcPr>
            <w:tcW w:w="940" w:type="dxa"/>
          </w:tcPr>
          <w:p w14:paraId="23FD2BE1" w14:textId="16F0BC3A" w:rsidR="001E3F9F" w:rsidRPr="00641555" w:rsidRDefault="00BE04AE">
            <w:pPr>
              <w:pStyle w:val="TableParagraph"/>
              <w:spacing w:before="101"/>
              <w:ind w:right="191"/>
              <w:jc w:val="right"/>
              <w:rPr>
                <w:iCs/>
                <w:spacing w:val="-10"/>
              </w:rPr>
            </w:pPr>
            <w:r w:rsidRPr="00641555">
              <w:rPr>
                <w:iCs/>
                <w:spacing w:val="-10"/>
              </w:rPr>
              <w:t>2</w:t>
            </w:r>
            <w:r w:rsidR="00A13DDF" w:rsidRPr="00641555">
              <w:rPr>
                <w:iCs/>
                <w:spacing w:val="-10"/>
              </w:rPr>
              <w:t>1</w:t>
            </w:r>
          </w:p>
        </w:tc>
      </w:tr>
      <w:tr w:rsidR="00E0596B" w:rsidRPr="00356E31" w14:paraId="71FECD8F" w14:textId="77777777" w:rsidTr="002F017C">
        <w:trPr>
          <w:trHeight w:val="521"/>
        </w:trPr>
        <w:tc>
          <w:tcPr>
            <w:tcW w:w="1394" w:type="dxa"/>
          </w:tcPr>
          <w:p w14:paraId="456ACC79" w14:textId="1F682409" w:rsidR="00E0596B" w:rsidRPr="00CE6D72" w:rsidRDefault="00305E07" w:rsidP="007D7206">
            <w:pPr>
              <w:pStyle w:val="TableParagraph"/>
              <w:spacing w:before="101"/>
              <w:ind w:left="50"/>
              <w:rPr>
                <w:spacing w:val="-5"/>
              </w:rPr>
            </w:pPr>
            <w:r w:rsidRPr="00CE6D72">
              <w:rPr>
                <w:spacing w:val="-5"/>
              </w:rPr>
              <w:lastRenderedPageBreak/>
              <w:t>2</w:t>
            </w:r>
            <w:r w:rsidR="0094795C">
              <w:rPr>
                <w:spacing w:val="-5"/>
              </w:rPr>
              <w:t>7</w:t>
            </w:r>
          </w:p>
        </w:tc>
        <w:tc>
          <w:tcPr>
            <w:tcW w:w="5889" w:type="dxa"/>
          </w:tcPr>
          <w:p w14:paraId="2D331ADF" w14:textId="6B7DC57D" w:rsidR="00E0596B" w:rsidRPr="00356E31" w:rsidRDefault="00305E07" w:rsidP="006F2BE3">
            <w:pPr>
              <w:pStyle w:val="TableParagraph"/>
              <w:spacing w:before="101"/>
              <w:ind w:left="243"/>
              <w:rPr>
                <w:iCs/>
                <w:u w:val="single"/>
              </w:rPr>
            </w:pPr>
            <w:r w:rsidRPr="00356E31">
              <w:rPr>
                <w:iCs/>
                <w:u w:val="single"/>
              </w:rPr>
              <w:t>Online Safety</w:t>
            </w:r>
            <w:r w:rsidR="00FF4438" w:rsidRPr="00356E31">
              <w:rPr>
                <w:iCs/>
                <w:u w:val="single"/>
              </w:rPr>
              <w:t>:</w:t>
            </w:r>
          </w:p>
        </w:tc>
        <w:tc>
          <w:tcPr>
            <w:tcW w:w="940" w:type="dxa"/>
          </w:tcPr>
          <w:p w14:paraId="1C9A997B" w14:textId="2118B653" w:rsidR="00E0596B" w:rsidRPr="00356E31" w:rsidRDefault="00305E07">
            <w:pPr>
              <w:pStyle w:val="TableParagraph"/>
              <w:spacing w:before="101"/>
              <w:ind w:right="191"/>
              <w:jc w:val="right"/>
              <w:rPr>
                <w:iCs/>
                <w:spacing w:val="-10"/>
              </w:rPr>
            </w:pPr>
            <w:r w:rsidRPr="00356E31">
              <w:rPr>
                <w:iCs/>
                <w:spacing w:val="-10"/>
              </w:rPr>
              <w:t>2</w:t>
            </w:r>
            <w:r w:rsidR="00A13DDF" w:rsidRPr="00356E31">
              <w:rPr>
                <w:iCs/>
                <w:spacing w:val="-10"/>
              </w:rPr>
              <w:t>2</w:t>
            </w:r>
          </w:p>
        </w:tc>
      </w:tr>
      <w:tr w:rsidR="0027563E" w:rsidRPr="00356E31" w14:paraId="62A5F8FE" w14:textId="77777777" w:rsidTr="002F017C">
        <w:trPr>
          <w:trHeight w:val="521"/>
        </w:trPr>
        <w:tc>
          <w:tcPr>
            <w:tcW w:w="1394" w:type="dxa"/>
          </w:tcPr>
          <w:p w14:paraId="0F83E6F6" w14:textId="6DA322B3" w:rsidR="0027563E" w:rsidRPr="00CE6D72" w:rsidRDefault="0027563E" w:rsidP="007D7206">
            <w:pPr>
              <w:pStyle w:val="TableParagraph"/>
              <w:spacing w:before="101"/>
              <w:ind w:left="50"/>
              <w:rPr>
                <w:spacing w:val="-5"/>
              </w:rPr>
            </w:pPr>
            <w:r w:rsidRPr="00CE6D72">
              <w:rPr>
                <w:spacing w:val="-5"/>
              </w:rPr>
              <w:t>2</w:t>
            </w:r>
            <w:r w:rsidR="0094795C">
              <w:rPr>
                <w:spacing w:val="-5"/>
              </w:rPr>
              <w:t>8</w:t>
            </w:r>
          </w:p>
        </w:tc>
        <w:tc>
          <w:tcPr>
            <w:tcW w:w="5889" w:type="dxa"/>
          </w:tcPr>
          <w:p w14:paraId="524018FF" w14:textId="06E6AA9D" w:rsidR="0027563E" w:rsidRPr="00641555" w:rsidRDefault="0027563E" w:rsidP="006F2BE3">
            <w:pPr>
              <w:pStyle w:val="TableParagraph"/>
              <w:spacing w:before="101"/>
              <w:ind w:left="243"/>
              <w:rPr>
                <w:iCs/>
              </w:rPr>
            </w:pPr>
            <w:r w:rsidRPr="00641555">
              <w:rPr>
                <w:iCs/>
              </w:rPr>
              <w:t xml:space="preserve">Use of </w:t>
            </w:r>
            <w:r w:rsidR="00FF4438" w:rsidRPr="00641555">
              <w:rPr>
                <w:iCs/>
              </w:rPr>
              <w:t>Mobile Technology</w:t>
            </w:r>
          </w:p>
        </w:tc>
        <w:tc>
          <w:tcPr>
            <w:tcW w:w="940" w:type="dxa"/>
          </w:tcPr>
          <w:p w14:paraId="000BE03B" w14:textId="1E97C220" w:rsidR="0027563E" w:rsidRPr="00356E31" w:rsidRDefault="0027563E">
            <w:pPr>
              <w:pStyle w:val="TableParagraph"/>
              <w:spacing w:before="101"/>
              <w:ind w:right="191"/>
              <w:jc w:val="right"/>
              <w:rPr>
                <w:iCs/>
                <w:spacing w:val="-10"/>
              </w:rPr>
            </w:pPr>
            <w:r w:rsidRPr="00356E31">
              <w:rPr>
                <w:iCs/>
                <w:spacing w:val="-10"/>
              </w:rPr>
              <w:t>2</w:t>
            </w:r>
            <w:r w:rsidR="00A13DDF" w:rsidRPr="00356E31">
              <w:rPr>
                <w:iCs/>
                <w:spacing w:val="-10"/>
              </w:rPr>
              <w:t>2</w:t>
            </w:r>
          </w:p>
        </w:tc>
      </w:tr>
      <w:tr w:rsidR="00276257" w:rsidRPr="00356E31" w14:paraId="54B111F6" w14:textId="77777777" w:rsidTr="002F017C">
        <w:trPr>
          <w:trHeight w:val="521"/>
        </w:trPr>
        <w:tc>
          <w:tcPr>
            <w:tcW w:w="1394" w:type="dxa"/>
          </w:tcPr>
          <w:p w14:paraId="0913ECB8" w14:textId="4570BDC9" w:rsidR="00276257" w:rsidRPr="00CE6D72" w:rsidRDefault="00276257" w:rsidP="007D7206">
            <w:pPr>
              <w:pStyle w:val="TableParagraph"/>
              <w:spacing w:before="101"/>
              <w:ind w:left="50"/>
              <w:rPr>
                <w:spacing w:val="-5"/>
              </w:rPr>
            </w:pPr>
            <w:r w:rsidRPr="00CE6D72">
              <w:rPr>
                <w:spacing w:val="-5"/>
              </w:rPr>
              <w:t>2</w:t>
            </w:r>
            <w:r w:rsidR="0094795C">
              <w:rPr>
                <w:spacing w:val="-5"/>
              </w:rPr>
              <w:t>9</w:t>
            </w:r>
          </w:p>
        </w:tc>
        <w:tc>
          <w:tcPr>
            <w:tcW w:w="5889" w:type="dxa"/>
          </w:tcPr>
          <w:p w14:paraId="5C6D08B0" w14:textId="3DB6E07A" w:rsidR="00276257" w:rsidRPr="00641555" w:rsidRDefault="00276257" w:rsidP="006F2BE3">
            <w:pPr>
              <w:pStyle w:val="TableParagraph"/>
              <w:spacing w:before="101"/>
              <w:ind w:left="243"/>
              <w:rPr>
                <w:iCs/>
              </w:rPr>
            </w:pPr>
            <w:r w:rsidRPr="00641555">
              <w:rPr>
                <w:iCs/>
              </w:rPr>
              <w:t>Safer Recruitment, Allegations Against Staff and Low-Level Concerns</w:t>
            </w:r>
          </w:p>
        </w:tc>
        <w:tc>
          <w:tcPr>
            <w:tcW w:w="940" w:type="dxa"/>
          </w:tcPr>
          <w:p w14:paraId="5DF32A77" w14:textId="59AF4933" w:rsidR="00276257" w:rsidRPr="00356E31" w:rsidRDefault="00276257">
            <w:pPr>
              <w:pStyle w:val="TableParagraph"/>
              <w:spacing w:before="101"/>
              <w:ind w:right="191"/>
              <w:jc w:val="right"/>
              <w:rPr>
                <w:iCs/>
                <w:spacing w:val="-10"/>
              </w:rPr>
            </w:pPr>
            <w:r w:rsidRPr="00356E31">
              <w:rPr>
                <w:iCs/>
                <w:spacing w:val="-10"/>
              </w:rPr>
              <w:t>2</w:t>
            </w:r>
            <w:r w:rsidR="00A13DDF" w:rsidRPr="00356E31">
              <w:rPr>
                <w:iCs/>
                <w:spacing w:val="-10"/>
              </w:rPr>
              <w:t>3</w:t>
            </w:r>
          </w:p>
        </w:tc>
      </w:tr>
      <w:tr w:rsidR="001C371E" w:rsidRPr="00356E31" w14:paraId="58F99ADD" w14:textId="77777777" w:rsidTr="002F017C">
        <w:trPr>
          <w:trHeight w:val="521"/>
        </w:trPr>
        <w:tc>
          <w:tcPr>
            <w:tcW w:w="1394" w:type="dxa"/>
          </w:tcPr>
          <w:p w14:paraId="351B8BEB" w14:textId="5C37E2D0" w:rsidR="001C371E" w:rsidRPr="00CE6D72" w:rsidRDefault="0094795C" w:rsidP="007D7206">
            <w:pPr>
              <w:pStyle w:val="TableParagraph"/>
              <w:spacing w:before="101"/>
              <w:ind w:left="50"/>
              <w:rPr>
                <w:spacing w:val="-5"/>
              </w:rPr>
            </w:pPr>
            <w:r>
              <w:rPr>
                <w:spacing w:val="-5"/>
              </w:rPr>
              <w:t>30</w:t>
            </w:r>
          </w:p>
        </w:tc>
        <w:tc>
          <w:tcPr>
            <w:tcW w:w="5889" w:type="dxa"/>
          </w:tcPr>
          <w:p w14:paraId="7CD39347" w14:textId="035DF17F" w:rsidR="001C371E" w:rsidRPr="00641555" w:rsidRDefault="001C371E" w:rsidP="006F2BE3">
            <w:pPr>
              <w:pStyle w:val="TableParagraph"/>
              <w:spacing w:before="101"/>
              <w:ind w:left="243"/>
              <w:rPr>
                <w:iCs/>
              </w:rPr>
            </w:pPr>
            <w:r w:rsidRPr="00641555">
              <w:rPr>
                <w:iCs/>
              </w:rPr>
              <w:t>Site Security</w:t>
            </w:r>
          </w:p>
        </w:tc>
        <w:tc>
          <w:tcPr>
            <w:tcW w:w="940" w:type="dxa"/>
          </w:tcPr>
          <w:p w14:paraId="5BC613FC" w14:textId="46AEFFDB" w:rsidR="001C371E" w:rsidRPr="00356E31" w:rsidRDefault="001C371E">
            <w:pPr>
              <w:pStyle w:val="TableParagraph"/>
              <w:spacing w:before="101"/>
              <w:ind w:right="191"/>
              <w:jc w:val="right"/>
              <w:rPr>
                <w:iCs/>
                <w:spacing w:val="-10"/>
              </w:rPr>
            </w:pPr>
            <w:r w:rsidRPr="00356E31">
              <w:rPr>
                <w:iCs/>
                <w:spacing w:val="-10"/>
              </w:rPr>
              <w:t>2</w:t>
            </w:r>
            <w:r w:rsidR="00A13DDF" w:rsidRPr="00356E31">
              <w:rPr>
                <w:iCs/>
                <w:spacing w:val="-10"/>
              </w:rPr>
              <w:t>4</w:t>
            </w:r>
          </w:p>
        </w:tc>
      </w:tr>
      <w:tr w:rsidR="00EA5C25" w:rsidRPr="00CE6D72" w14:paraId="764F8B14" w14:textId="77777777" w:rsidTr="002F017C">
        <w:trPr>
          <w:trHeight w:val="521"/>
        </w:trPr>
        <w:tc>
          <w:tcPr>
            <w:tcW w:w="1394" w:type="dxa"/>
          </w:tcPr>
          <w:p w14:paraId="6ECAC1CF" w14:textId="1D2996C9" w:rsidR="00EA5C25" w:rsidRPr="00CE6D72" w:rsidRDefault="00EA5C25" w:rsidP="007D7206">
            <w:pPr>
              <w:pStyle w:val="TableParagraph"/>
              <w:spacing w:before="101"/>
              <w:ind w:left="50"/>
              <w:rPr>
                <w:spacing w:val="-5"/>
              </w:rPr>
            </w:pPr>
            <w:r w:rsidRPr="00CE6D72">
              <w:rPr>
                <w:spacing w:val="-5"/>
              </w:rPr>
              <w:t>3</w:t>
            </w:r>
            <w:r w:rsidR="0094795C">
              <w:rPr>
                <w:spacing w:val="-5"/>
              </w:rPr>
              <w:t>1</w:t>
            </w:r>
          </w:p>
        </w:tc>
        <w:tc>
          <w:tcPr>
            <w:tcW w:w="5889" w:type="dxa"/>
          </w:tcPr>
          <w:p w14:paraId="737A03FA" w14:textId="22FD674E" w:rsidR="00EA5C25" w:rsidRPr="00F139E3" w:rsidRDefault="00EA5C25" w:rsidP="006F2BE3">
            <w:pPr>
              <w:pStyle w:val="TableParagraph"/>
              <w:spacing w:before="101"/>
              <w:ind w:left="243"/>
            </w:pPr>
            <w:r w:rsidRPr="00F139E3">
              <w:t>Additional Reporting</w:t>
            </w:r>
          </w:p>
        </w:tc>
        <w:tc>
          <w:tcPr>
            <w:tcW w:w="940" w:type="dxa"/>
          </w:tcPr>
          <w:p w14:paraId="2AF78FAC" w14:textId="154203C8" w:rsidR="00EA5C25" w:rsidRPr="00CE6D72" w:rsidRDefault="00EA5C25">
            <w:pPr>
              <w:pStyle w:val="TableParagraph"/>
              <w:spacing w:before="101"/>
              <w:ind w:right="191"/>
              <w:jc w:val="right"/>
              <w:rPr>
                <w:spacing w:val="-10"/>
              </w:rPr>
            </w:pPr>
            <w:r w:rsidRPr="00CE6D72">
              <w:rPr>
                <w:spacing w:val="-10"/>
              </w:rPr>
              <w:t>2</w:t>
            </w:r>
            <w:r w:rsidR="00A13DDF">
              <w:rPr>
                <w:spacing w:val="-10"/>
              </w:rPr>
              <w:t>4</w:t>
            </w:r>
          </w:p>
        </w:tc>
      </w:tr>
      <w:tr w:rsidR="00C624C2" w:rsidRPr="00CE6D72" w14:paraId="496F8BD9" w14:textId="77777777" w:rsidTr="002F017C">
        <w:trPr>
          <w:trHeight w:val="521"/>
        </w:trPr>
        <w:tc>
          <w:tcPr>
            <w:tcW w:w="1394" w:type="dxa"/>
          </w:tcPr>
          <w:p w14:paraId="540F5530" w14:textId="59BD389B" w:rsidR="00C624C2" w:rsidRPr="00CE6D72" w:rsidRDefault="00C624C2" w:rsidP="007D7206">
            <w:pPr>
              <w:pStyle w:val="TableParagraph"/>
              <w:spacing w:before="101"/>
              <w:ind w:left="50"/>
              <w:rPr>
                <w:spacing w:val="-5"/>
              </w:rPr>
            </w:pPr>
            <w:r w:rsidRPr="00CE6D72">
              <w:rPr>
                <w:spacing w:val="-5"/>
              </w:rPr>
              <w:t>3</w:t>
            </w:r>
            <w:r w:rsidR="0094795C">
              <w:rPr>
                <w:spacing w:val="-5"/>
              </w:rPr>
              <w:t>2</w:t>
            </w:r>
          </w:p>
        </w:tc>
        <w:tc>
          <w:tcPr>
            <w:tcW w:w="5889" w:type="dxa"/>
          </w:tcPr>
          <w:p w14:paraId="6B43FF4E" w14:textId="4A9A9E82" w:rsidR="00C624C2" w:rsidRPr="00F139E3" w:rsidRDefault="00C624C2" w:rsidP="006F2BE3">
            <w:pPr>
              <w:pStyle w:val="TableParagraph"/>
              <w:spacing w:before="101"/>
              <w:ind w:left="243"/>
            </w:pPr>
            <w:r w:rsidRPr="00F139E3">
              <w:t>Policy History</w:t>
            </w:r>
          </w:p>
        </w:tc>
        <w:tc>
          <w:tcPr>
            <w:tcW w:w="940" w:type="dxa"/>
          </w:tcPr>
          <w:p w14:paraId="2AA6509E" w14:textId="77FACE78" w:rsidR="00C624C2" w:rsidRPr="00CE6D72" w:rsidRDefault="00C624C2">
            <w:pPr>
              <w:pStyle w:val="TableParagraph"/>
              <w:spacing w:before="101"/>
              <w:ind w:right="191"/>
              <w:jc w:val="right"/>
              <w:rPr>
                <w:spacing w:val="-10"/>
              </w:rPr>
            </w:pPr>
            <w:r w:rsidRPr="00CE6D72">
              <w:rPr>
                <w:spacing w:val="-10"/>
              </w:rPr>
              <w:t>2</w:t>
            </w:r>
            <w:r w:rsidR="00A13DDF">
              <w:rPr>
                <w:spacing w:val="-10"/>
              </w:rPr>
              <w:t>5</w:t>
            </w:r>
          </w:p>
        </w:tc>
      </w:tr>
      <w:tr w:rsidR="0027501F" w:rsidRPr="00CE6D72" w14:paraId="62634D3C" w14:textId="77777777" w:rsidTr="002F017C">
        <w:trPr>
          <w:trHeight w:val="521"/>
        </w:trPr>
        <w:tc>
          <w:tcPr>
            <w:tcW w:w="1394" w:type="dxa"/>
          </w:tcPr>
          <w:p w14:paraId="5398AFA4" w14:textId="4E22B45E" w:rsidR="0027501F" w:rsidRPr="00641555" w:rsidRDefault="0027501F" w:rsidP="007D7206">
            <w:pPr>
              <w:pStyle w:val="TableParagraph"/>
              <w:spacing w:before="101"/>
              <w:ind w:left="50"/>
              <w:rPr>
                <w:spacing w:val="-5"/>
              </w:rPr>
            </w:pPr>
            <w:r w:rsidRPr="00641555">
              <w:rPr>
                <w:spacing w:val="-5"/>
              </w:rPr>
              <w:t>Appendix 1</w:t>
            </w:r>
          </w:p>
        </w:tc>
        <w:tc>
          <w:tcPr>
            <w:tcW w:w="5889" w:type="dxa"/>
          </w:tcPr>
          <w:p w14:paraId="23970A76" w14:textId="5506DA0F" w:rsidR="0027501F" w:rsidRPr="00356E31" w:rsidRDefault="0027501F" w:rsidP="006F2BE3">
            <w:pPr>
              <w:pStyle w:val="TableParagraph"/>
              <w:spacing w:before="101"/>
              <w:ind w:left="243"/>
            </w:pPr>
            <w:r w:rsidRPr="00356E31">
              <w:t>Abuse, Neglect and Exploitation (extracted from Keeping Children Safe in Education 2024)</w:t>
            </w:r>
          </w:p>
        </w:tc>
        <w:tc>
          <w:tcPr>
            <w:tcW w:w="940" w:type="dxa"/>
          </w:tcPr>
          <w:p w14:paraId="74790936" w14:textId="1F9C0641" w:rsidR="0027501F" w:rsidRPr="00356E31" w:rsidRDefault="0027501F">
            <w:pPr>
              <w:pStyle w:val="TableParagraph"/>
              <w:spacing w:before="101"/>
              <w:ind w:right="191"/>
              <w:jc w:val="right"/>
              <w:rPr>
                <w:spacing w:val="-10"/>
              </w:rPr>
            </w:pPr>
            <w:r w:rsidRPr="00356E31">
              <w:rPr>
                <w:spacing w:val="-10"/>
              </w:rPr>
              <w:t>2</w:t>
            </w:r>
            <w:r w:rsidR="00A13DDF" w:rsidRPr="00356E31">
              <w:rPr>
                <w:spacing w:val="-10"/>
              </w:rPr>
              <w:t>6</w:t>
            </w:r>
          </w:p>
        </w:tc>
      </w:tr>
      <w:tr w:rsidR="00F113A5" w:rsidRPr="00CE6D72" w14:paraId="5AFFEE65" w14:textId="77777777" w:rsidTr="002F017C">
        <w:trPr>
          <w:trHeight w:val="521"/>
        </w:trPr>
        <w:tc>
          <w:tcPr>
            <w:tcW w:w="1394" w:type="dxa"/>
          </w:tcPr>
          <w:p w14:paraId="0C816BFD" w14:textId="20FAAC0F" w:rsidR="00740609" w:rsidRDefault="00F113A5" w:rsidP="00740609">
            <w:pPr>
              <w:pStyle w:val="TableParagraph"/>
              <w:spacing w:before="101"/>
              <w:ind w:left="50"/>
              <w:rPr>
                <w:spacing w:val="-5"/>
              </w:rPr>
            </w:pPr>
            <w:r w:rsidRPr="00641555">
              <w:rPr>
                <w:spacing w:val="-5"/>
              </w:rPr>
              <w:t>Appendix 2</w:t>
            </w:r>
          </w:p>
          <w:p w14:paraId="747947AF" w14:textId="77777777" w:rsidR="00740609" w:rsidRDefault="00740609" w:rsidP="00740609">
            <w:pPr>
              <w:pStyle w:val="TableParagraph"/>
              <w:spacing w:before="101"/>
              <w:ind w:left="50"/>
              <w:rPr>
                <w:spacing w:val="-5"/>
              </w:rPr>
            </w:pPr>
          </w:p>
          <w:p w14:paraId="3BA81CE4" w14:textId="0F742DCE" w:rsidR="00740609" w:rsidRPr="00641555" w:rsidRDefault="00740609" w:rsidP="007D7206">
            <w:pPr>
              <w:pStyle w:val="TableParagraph"/>
              <w:spacing w:before="101"/>
              <w:ind w:left="50"/>
              <w:rPr>
                <w:spacing w:val="-5"/>
              </w:rPr>
            </w:pPr>
            <w:r>
              <w:rPr>
                <w:spacing w:val="-5"/>
              </w:rPr>
              <w:t>Appendix 3</w:t>
            </w:r>
          </w:p>
        </w:tc>
        <w:tc>
          <w:tcPr>
            <w:tcW w:w="5889" w:type="dxa"/>
          </w:tcPr>
          <w:p w14:paraId="3BCFC5CA" w14:textId="77777777" w:rsidR="00F113A5" w:rsidRDefault="00F0354A" w:rsidP="006F2BE3">
            <w:pPr>
              <w:pStyle w:val="TableParagraph"/>
              <w:spacing w:before="101"/>
              <w:ind w:left="243"/>
            </w:pPr>
            <w:r w:rsidRPr="00356E31">
              <w:t>Additional Specific Safeguarding Issues</w:t>
            </w:r>
          </w:p>
          <w:p w14:paraId="6ECC4DEB" w14:textId="77777777" w:rsidR="00615469" w:rsidRDefault="00615469" w:rsidP="006F2BE3">
            <w:pPr>
              <w:pStyle w:val="TableParagraph"/>
              <w:spacing w:before="101"/>
              <w:ind w:left="243"/>
            </w:pPr>
          </w:p>
          <w:p w14:paraId="3B692428" w14:textId="2775D9E5" w:rsidR="00740609" w:rsidRPr="00356E31" w:rsidRDefault="00740609" w:rsidP="006F2BE3">
            <w:pPr>
              <w:pStyle w:val="TableParagraph"/>
              <w:spacing w:before="101"/>
              <w:ind w:left="243"/>
            </w:pPr>
            <w:r>
              <w:t>Safeguarding Triage</w:t>
            </w:r>
          </w:p>
        </w:tc>
        <w:tc>
          <w:tcPr>
            <w:tcW w:w="940" w:type="dxa"/>
          </w:tcPr>
          <w:p w14:paraId="3BC2DCC4" w14:textId="77777777" w:rsidR="00F113A5" w:rsidRDefault="00F113A5">
            <w:pPr>
              <w:pStyle w:val="TableParagraph"/>
              <w:spacing w:before="101"/>
              <w:ind w:right="191"/>
              <w:jc w:val="right"/>
              <w:rPr>
                <w:spacing w:val="-10"/>
              </w:rPr>
            </w:pPr>
            <w:r w:rsidRPr="00356E31">
              <w:rPr>
                <w:spacing w:val="-10"/>
              </w:rPr>
              <w:t>2</w:t>
            </w:r>
            <w:r w:rsidR="00A13DDF" w:rsidRPr="00356E31">
              <w:rPr>
                <w:spacing w:val="-10"/>
              </w:rPr>
              <w:t>7</w:t>
            </w:r>
          </w:p>
          <w:p w14:paraId="0FA54841" w14:textId="77777777" w:rsidR="00DF183D" w:rsidRDefault="00DF183D">
            <w:pPr>
              <w:pStyle w:val="TableParagraph"/>
              <w:spacing w:before="101"/>
              <w:ind w:right="191"/>
              <w:jc w:val="right"/>
              <w:rPr>
                <w:spacing w:val="-10"/>
              </w:rPr>
            </w:pPr>
          </w:p>
          <w:p w14:paraId="4C66CA7C" w14:textId="4B5A8CF8" w:rsidR="00DF183D" w:rsidRDefault="00DF183D">
            <w:pPr>
              <w:pStyle w:val="TableParagraph"/>
              <w:spacing w:before="101"/>
              <w:ind w:right="191"/>
              <w:jc w:val="right"/>
              <w:rPr>
                <w:spacing w:val="-10"/>
              </w:rPr>
            </w:pPr>
            <w:r>
              <w:rPr>
                <w:spacing w:val="-10"/>
              </w:rPr>
              <w:t>31</w:t>
            </w:r>
          </w:p>
          <w:p w14:paraId="4B9CD764" w14:textId="4502AEF9" w:rsidR="00DF183D" w:rsidRPr="00356E31" w:rsidRDefault="00DF183D" w:rsidP="00DF183D">
            <w:pPr>
              <w:pStyle w:val="TableParagraph"/>
              <w:spacing w:before="101"/>
              <w:ind w:right="191"/>
              <w:rPr>
                <w:spacing w:val="-10"/>
              </w:rPr>
            </w:pPr>
          </w:p>
        </w:tc>
      </w:tr>
    </w:tbl>
    <w:p w14:paraId="6993608E" w14:textId="77777777" w:rsidR="007932A8" w:rsidRPr="00CE6D72" w:rsidRDefault="007932A8">
      <w:pPr>
        <w:pStyle w:val="BodyText"/>
        <w:spacing w:before="0"/>
        <w:rPr>
          <w:b/>
          <w:sz w:val="18"/>
        </w:rPr>
      </w:pPr>
    </w:p>
    <w:p w14:paraId="6993608F" w14:textId="77777777" w:rsidR="007932A8" w:rsidRPr="00CE6D72" w:rsidRDefault="007932A8">
      <w:pPr>
        <w:pStyle w:val="BodyText"/>
        <w:spacing w:before="0"/>
        <w:rPr>
          <w:b/>
          <w:sz w:val="18"/>
        </w:rPr>
      </w:pPr>
    </w:p>
    <w:p w14:paraId="69936090" w14:textId="77777777" w:rsidR="007932A8" w:rsidRPr="00CE6D72" w:rsidRDefault="007932A8">
      <w:pPr>
        <w:pStyle w:val="BodyText"/>
        <w:spacing w:before="0"/>
        <w:rPr>
          <w:b/>
          <w:sz w:val="18"/>
        </w:rPr>
      </w:pPr>
    </w:p>
    <w:p w14:paraId="69936091" w14:textId="77777777" w:rsidR="007932A8" w:rsidRPr="00CE6D72" w:rsidRDefault="007932A8">
      <w:pPr>
        <w:pStyle w:val="BodyText"/>
        <w:spacing w:before="0"/>
        <w:rPr>
          <w:b/>
          <w:sz w:val="18"/>
        </w:rPr>
      </w:pPr>
    </w:p>
    <w:p w14:paraId="69936092" w14:textId="77777777" w:rsidR="007932A8" w:rsidRPr="00CE6D72" w:rsidRDefault="007932A8">
      <w:pPr>
        <w:pStyle w:val="BodyText"/>
        <w:spacing w:before="0"/>
        <w:rPr>
          <w:b/>
          <w:sz w:val="18"/>
        </w:rPr>
      </w:pPr>
    </w:p>
    <w:p w14:paraId="69936093" w14:textId="77777777" w:rsidR="007932A8" w:rsidRPr="00CE6D72" w:rsidRDefault="007932A8">
      <w:pPr>
        <w:pStyle w:val="BodyText"/>
        <w:spacing w:before="0"/>
        <w:rPr>
          <w:b/>
          <w:sz w:val="18"/>
        </w:rPr>
      </w:pPr>
    </w:p>
    <w:p w14:paraId="69936094" w14:textId="77777777" w:rsidR="007932A8" w:rsidRPr="00CE6D72" w:rsidRDefault="007932A8">
      <w:pPr>
        <w:pStyle w:val="BodyText"/>
        <w:spacing w:before="0"/>
        <w:rPr>
          <w:b/>
          <w:sz w:val="18"/>
        </w:rPr>
      </w:pPr>
    </w:p>
    <w:p w14:paraId="69936095" w14:textId="77777777" w:rsidR="007932A8" w:rsidRPr="00CE6D72" w:rsidRDefault="007932A8">
      <w:pPr>
        <w:pStyle w:val="BodyText"/>
        <w:spacing w:before="47"/>
        <w:rPr>
          <w:b/>
          <w:sz w:val="18"/>
        </w:rPr>
      </w:pPr>
    </w:p>
    <w:p w14:paraId="244A77CE" w14:textId="77777777" w:rsidR="007932A8" w:rsidRDefault="007932A8" w:rsidP="006F56A4">
      <w:pPr>
        <w:ind w:left="658" w:right="358"/>
        <w:jc w:val="center"/>
        <w:rPr>
          <w:i/>
          <w:sz w:val="18"/>
        </w:rPr>
      </w:pPr>
    </w:p>
    <w:p w14:paraId="59CD87EA" w14:textId="77777777" w:rsidR="00DF16BF" w:rsidRDefault="00DF16BF" w:rsidP="006F56A4">
      <w:pPr>
        <w:ind w:left="658" w:right="358"/>
        <w:jc w:val="center"/>
        <w:rPr>
          <w:i/>
          <w:sz w:val="18"/>
        </w:rPr>
      </w:pPr>
    </w:p>
    <w:p w14:paraId="1035F930" w14:textId="77777777" w:rsidR="00DF16BF" w:rsidRDefault="00DF16BF" w:rsidP="006F56A4">
      <w:pPr>
        <w:ind w:left="658" w:right="358"/>
        <w:jc w:val="center"/>
        <w:rPr>
          <w:i/>
          <w:sz w:val="18"/>
        </w:rPr>
      </w:pPr>
    </w:p>
    <w:p w14:paraId="41AD7E34" w14:textId="77777777" w:rsidR="00DF16BF" w:rsidRDefault="00DF16BF" w:rsidP="006F56A4">
      <w:pPr>
        <w:ind w:left="658" w:right="358"/>
        <w:jc w:val="center"/>
        <w:rPr>
          <w:i/>
          <w:sz w:val="18"/>
        </w:rPr>
      </w:pPr>
    </w:p>
    <w:p w14:paraId="2A3E9095" w14:textId="77777777" w:rsidR="00DF16BF" w:rsidRDefault="00DF16BF" w:rsidP="006F56A4">
      <w:pPr>
        <w:ind w:left="658" w:right="358"/>
        <w:jc w:val="center"/>
        <w:rPr>
          <w:i/>
          <w:sz w:val="18"/>
        </w:rPr>
      </w:pPr>
    </w:p>
    <w:p w14:paraId="774AD07A" w14:textId="77777777" w:rsidR="00DF16BF" w:rsidRDefault="00DF16BF" w:rsidP="006F56A4">
      <w:pPr>
        <w:ind w:left="658" w:right="358"/>
        <w:jc w:val="center"/>
        <w:rPr>
          <w:i/>
          <w:sz w:val="18"/>
        </w:rPr>
      </w:pPr>
    </w:p>
    <w:p w14:paraId="2B708CFC" w14:textId="77777777" w:rsidR="00DF16BF" w:rsidRDefault="00DF16BF" w:rsidP="006F56A4">
      <w:pPr>
        <w:ind w:left="658" w:right="358"/>
        <w:jc w:val="center"/>
        <w:rPr>
          <w:i/>
          <w:sz w:val="18"/>
        </w:rPr>
      </w:pPr>
    </w:p>
    <w:p w14:paraId="259DC71D" w14:textId="77777777" w:rsidR="00DF16BF" w:rsidRDefault="00DF16BF" w:rsidP="006F56A4">
      <w:pPr>
        <w:ind w:left="658" w:right="358"/>
        <w:jc w:val="center"/>
        <w:rPr>
          <w:i/>
          <w:sz w:val="18"/>
        </w:rPr>
      </w:pPr>
    </w:p>
    <w:p w14:paraId="79C9921B" w14:textId="77777777" w:rsidR="00DF16BF" w:rsidRDefault="00DF16BF" w:rsidP="006F56A4">
      <w:pPr>
        <w:ind w:left="658" w:right="358"/>
        <w:jc w:val="center"/>
        <w:rPr>
          <w:i/>
          <w:sz w:val="18"/>
        </w:rPr>
      </w:pPr>
    </w:p>
    <w:p w14:paraId="5678DE62" w14:textId="77777777" w:rsidR="00DF16BF" w:rsidRDefault="00DF16BF" w:rsidP="006F56A4">
      <w:pPr>
        <w:ind w:left="658" w:right="358"/>
        <w:jc w:val="center"/>
        <w:rPr>
          <w:i/>
          <w:sz w:val="18"/>
        </w:rPr>
      </w:pPr>
    </w:p>
    <w:p w14:paraId="50A7CC89" w14:textId="77777777" w:rsidR="00DF16BF" w:rsidRDefault="00DF16BF" w:rsidP="006F56A4">
      <w:pPr>
        <w:ind w:left="658" w:right="358"/>
        <w:jc w:val="center"/>
        <w:rPr>
          <w:i/>
          <w:sz w:val="18"/>
        </w:rPr>
      </w:pPr>
    </w:p>
    <w:p w14:paraId="568F3E1D" w14:textId="77777777" w:rsidR="00DF16BF" w:rsidRDefault="00DF16BF" w:rsidP="006F56A4">
      <w:pPr>
        <w:ind w:left="658" w:right="358"/>
        <w:jc w:val="center"/>
        <w:rPr>
          <w:i/>
          <w:sz w:val="18"/>
        </w:rPr>
      </w:pPr>
    </w:p>
    <w:p w14:paraId="7B1A5D78" w14:textId="77777777" w:rsidR="00DF16BF" w:rsidRDefault="00DF16BF" w:rsidP="006F56A4">
      <w:pPr>
        <w:ind w:left="658" w:right="358"/>
        <w:jc w:val="center"/>
        <w:rPr>
          <w:i/>
          <w:sz w:val="18"/>
        </w:rPr>
      </w:pPr>
    </w:p>
    <w:p w14:paraId="0F63DF5C" w14:textId="77777777" w:rsidR="00DF16BF" w:rsidRDefault="00DF16BF" w:rsidP="006F56A4">
      <w:pPr>
        <w:ind w:left="658" w:right="358"/>
        <w:jc w:val="center"/>
        <w:rPr>
          <w:i/>
          <w:sz w:val="18"/>
        </w:rPr>
      </w:pPr>
    </w:p>
    <w:p w14:paraId="1690B1B8" w14:textId="77777777" w:rsidR="00DF16BF" w:rsidRDefault="00DF16BF" w:rsidP="006F56A4">
      <w:pPr>
        <w:ind w:left="658" w:right="358"/>
        <w:jc w:val="center"/>
        <w:rPr>
          <w:i/>
          <w:sz w:val="18"/>
        </w:rPr>
      </w:pPr>
    </w:p>
    <w:p w14:paraId="69936098" w14:textId="7F7FB76B" w:rsidR="00DF16BF" w:rsidRPr="00CE6D72" w:rsidRDefault="00DF16BF" w:rsidP="006F56A4">
      <w:pPr>
        <w:ind w:left="658" w:right="358"/>
        <w:jc w:val="center"/>
        <w:rPr>
          <w:i/>
          <w:sz w:val="18"/>
        </w:rPr>
        <w:sectPr w:rsidR="00DF16BF" w:rsidRPr="00CE6D72">
          <w:footerReference w:type="default" r:id="rId14"/>
          <w:pgSz w:w="11910" w:h="16840"/>
          <w:pgMar w:top="1180" w:right="1000" w:bottom="660" w:left="700" w:header="0" w:footer="474" w:gutter="0"/>
          <w:cols w:space="720"/>
        </w:sectPr>
      </w:pPr>
    </w:p>
    <w:p w14:paraId="699360A3" w14:textId="0BD94B92" w:rsidR="007932A8" w:rsidRDefault="00F11538" w:rsidP="006A0679">
      <w:pPr>
        <w:pStyle w:val="Heading1"/>
        <w:numPr>
          <w:ilvl w:val="0"/>
          <w:numId w:val="1"/>
        </w:numPr>
        <w:tabs>
          <w:tab w:val="left" w:pos="1153"/>
        </w:tabs>
        <w:spacing w:before="201"/>
        <w:ind w:left="1153" w:hanging="719"/>
        <w:rPr>
          <w:sz w:val="24"/>
          <w:szCs w:val="24"/>
        </w:rPr>
      </w:pPr>
      <w:bookmarkStart w:id="0" w:name="1_Aims"/>
      <w:bookmarkStart w:id="1" w:name="2_Definitions_and_interpretation"/>
      <w:bookmarkEnd w:id="0"/>
      <w:bookmarkEnd w:id="1"/>
      <w:r w:rsidRPr="00CE6D72">
        <w:rPr>
          <w:sz w:val="24"/>
          <w:szCs w:val="24"/>
        </w:rPr>
        <w:lastRenderedPageBreak/>
        <w:t>Key Academy Contacts</w:t>
      </w:r>
    </w:p>
    <w:tbl>
      <w:tblPr>
        <w:tblStyle w:val="TableGrid"/>
        <w:tblW w:w="9638" w:type="dxa"/>
        <w:tblInd w:w="562" w:type="dxa"/>
        <w:tblLook w:val="04A0" w:firstRow="1" w:lastRow="0" w:firstColumn="1" w:lastColumn="0" w:noHBand="0" w:noVBand="1"/>
      </w:tblPr>
      <w:tblGrid>
        <w:gridCol w:w="4362"/>
        <w:gridCol w:w="5276"/>
      </w:tblGrid>
      <w:tr w:rsidR="00230AC5" w14:paraId="1721428D" w14:textId="77777777" w:rsidTr="00230AC5">
        <w:tc>
          <w:tcPr>
            <w:tcW w:w="4362" w:type="dxa"/>
          </w:tcPr>
          <w:p w14:paraId="2B0F1CB9" w14:textId="77777777" w:rsidR="00230AC5" w:rsidRDefault="00230AC5" w:rsidP="00230AC5">
            <w:pPr>
              <w:pStyle w:val="Heading1"/>
              <w:tabs>
                <w:tab w:val="left" w:pos="1153"/>
              </w:tabs>
              <w:spacing w:before="201"/>
              <w:ind w:left="0" w:firstLine="0"/>
            </w:pPr>
            <w:r w:rsidRPr="00C60EEE">
              <w:t xml:space="preserve">Strategic Designated Safeguarding Lead (DSL) </w:t>
            </w:r>
          </w:p>
          <w:p w14:paraId="7DCDABA3" w14:textId="2285624D" w:rsidR="00230AC5" w:rsidRDefault="00917875" w:rsidP="00230AC5">
            <w:pPr>
              <w:pStyle w:val="Heading1"/>
              <w:tabs>
                <w:tab w:val="left" w:pos="1153"/>
              </w:tabs>
              <w:spacing w:before="201"/>
              <w:ind w:left="0" w:firstLine="0"/>
            </w:pPr>
            <w:r>
              <w:rPr>
                <w:szCs w:val="22"/>
              </w:rPr>
              <w:t>Marlborough Primary Academy</w:t>
            </w:r>
          </w:p>
        </w:tc>
        <w:tc>
          <w:tcPr>
            <w:tcW w:w="5276" w:type="dxa"/>
          </w:tcPr>
          <w:p w14:paraId="563E8287" w14:textId="63A1C049" w:rsidR="00230AC5" w:rsidRDefault="00230AC5" w:rsidP="00230AC5">
            <w:pPr>
              <w:pStyle w:val="Heading1"/>
              <w:tabs>
                <w:tab w:val="left" w:pos="1153"/>
              </w:tabs>
              <w:spacing w:before="201"/>
              <w:ind w:left="0" w:firstLine="0"/>
            </w:pPr>
            <w:r w:rsidRPr="00C60EEE">
              <w:t xml:space="preserve">Stephanie Macdonald </w:t>
            </w:r>
          </w:p>
          <w:p w14:paraId="372247B1" w14:textId="77777777" w:rsidR="00230AC5" w:rsidRPr="00C60EEE" w:rsidRDefault="00230AC5" w:rsidP="00230AC5">
            <w:pPr>
              <w:pStyle w:val="Heading1"/>
              <w:tabs>
                <w:tab w:val="left" w:pos="1153"/>
              </w:tabs>
              <w:spacing w:before="201"/>
              <w:ind w:left="0" w:firstLine="0"/>
              <w:rPr>
                <w:b w:val="0"/>
                <w:bCs w:val="0"/>
              </w:rPr>
            </w:pPr>
            <w:r w:rsidRPr="00C60EEE">
              <w:rPr>
                <w:b w:val="0"/>
                <w:bCs w:val="0"/>
              </w:rPr>
              <w:t>Headteacher</w:t>
            </w:r>
          </w:p>
          <w:p w14:paraId="39251230" w14:textId="56437E0A" w:rsidR="00230AC5" w:rsidRPr="00C60EEE" w:rsidRDefault="00230AC5" w:rsidP="00230AC5">
            <w:pPr>
              <w:pStyle w:val="Heading1"/>
              <w:tabs>
                <w:tab w:val="left" w:pos="1153"/>
              </w:tabs>
              <w:spacing w:before="201"/>
              <w:ind w:left="0" w:firstLine="0"/>
              <w:rPr>
                <w:b w:val="0"/>
                <w:bCs w:val="0"/>
              </w:rPr>
            </w:pPr>
            <w:r w:rsidRPr="00C60EEE">
              <w:rPr>
                <w:b w:val="0"/>
                <w:bCs w:val="0"/>
              </w:rPr>
              <w:t>Email:</w:t>
            </w:r>
            <w:r w:rsidR="00917875">
              <w:rPr>
                <w:b w:val="0"/>
                <w:bCs w:val="0"/>
              </w:rPr>
              <w:t xml:space="preserve"> </w:t>
            </w:r>
            <w:r>
              <w:rPr>
                <w:b w:val="0"/>
                <w:bCs w:val="0"/>
              </w:rPr>
              <w:t>steph.macdonald@highstreetacademy.org</w:t>
            </w:r>
            <w:r w:rsidR="006808DA">
              <w:rPr>
                <w:b w:val="0"/>
                <w:bCs w:val="0"/>
              </w:rPr>
              <w:t xml:space="preserve"> </w:t>
            </w:r>
            <w:r w:rsidR="00F7371D">
              <w:rPr>
                <w:b w:val="0"/>
                <w:bCs w:val="0"/>
              </w:rPr>
              <w:t xml:space="preserve"> </w:t>
            </w:r>
          </w:p>
          <w:p w14:paraId="5E37A0D0" w14:textId="0E202D12" w:rsidR="00230AC5" w:rsidRDefault="00230AC5" w:rsidP="00230AC5">
            <w:pPr>
              <w:pStyle w:val="Heading1"/>
              <w:tabs>
                <w:tab w:val="left" w:pos="1153"/>
              </w:tabs>
              <w:spacing w:before="201"/>
              <w:ind w:left="0" w:firstLine="0"/>
            </w:pPr>
            <w:r w:rsidRPr="00C60EEE">
              <w:rPr>
                <w:b w:val="0"/>
                <w:bCs w:val="0"/>
              </w:rPr>
              <w:t xml:space="preserve">Telephone number (term time): 01752 </w:t>
            </w:r>
            <w:r w:rsidR="00917875">
              <w:rPr>
                <w:b w:val="0"/>
                <w:bCs w:val="0"/>
              </w:rPr>
              <w:t>567681</w:t>
            </w:r>
          </w:p>
        </w:tc>
      </w:tr>
      <w:tr w:rsidR="00230AC5" w14:paraId="4C1889A0" w14:textId="77777777" w:rsidTr="00230AC5">
        <w:tc>
          <w:tcPr>
            <w:tcW w:w="4362" w:type="dxa"/>
          </w:tcPr>
          <w:p w14:paraId="7202DFC8" w14:textId="77777777" w:rsidR="00230AC5" w:rsidRDefault="00230AC5" w:rsidP="00230AC5">
            <w:pPr>
              <w:pStyle w:val="Heading1"/>
              <w:tabs>
                <w:tab w:val="left" w:pos="1153"/>
              </w:tabs>
              <w:spacing w:before="201"/>
              <w:ind w:left="0" w:firstLine="0"/>
            </w:pPr>
            <w:r w:rsidRPr="00C60EEE">
              <w:t xml:space="preserve">Operational Designated Safeguarding Lead (DSL) </w:t>
            </w:r>
          </w:p>
          <w:p w14:paraId="734FDD36" w14:textId="4258370C" w:rsidR="00230AC5" w:rsidRDefault="00230AC5" w:rsidP="00230AC5">
            <w:pPr>
              <w:pStyle w:val="Heading1"/>
              <w:tabs>
                <w:tab w:val="left" w:pos="1153"/>
              </w:tabs>
              <w:spacing w:before="201"/>
              <w:ind w:left="0" w:firstLine="0"/>
            </w:pPr>
            <w:r w:rsidRPr="00C60EEE">
              <w:t xml:space="preserve"> </w:t>
            </w:r>
            <w:r w:rsidR="00917875">
              <w:rPr>
                <w:szCs w:val="22"/>
              </w:rPr>
              <w:t>Marlborough Primary Academy</w:t>
            </w:r>
          </w:p>
        </w:tc>
        <w:tc>
          <w:tcPr>
            <w:tcW w:w="5276" w:type="dxa"/>
          </w:tcPr>
          <w:p w14:paraId="59E64DA3" w14:textId="2DBB8C34" w:rsidR="00230AC5" w:rsidRDefault="00917875" w:rsidP="00230AC5">
            <w:pPr>
              <w:pStyle w:val="Heading1"/>
              <w:tabs>
                <w:tab w:val="left" w:pos="1153"/>
              </w:tabs>
              <w:spacing w:before="201"/>
              <w:ind w:left="0" w:firstLine="0"/>
            </w:pPr>
            <w:r>
              <w:t>Andrew Dore</w:t>
            </w:r>
            <w:r w:rsidR="00230AC5">
              <w:t xml:space="preserve"> </w:t>
            </w:r>
          </w:p>
          <w:p w14:paraId="733D4B24" w14:textId="61E5D635" w:rsidR="00230AC5" w:rsidRDefault="00230AC5" w:rsidP="00230AC5">
            <w:pPr>
              <w:pStyle w:val="Heading1"/>
              <w:tabs>
                <w:tab w:val="left" w:pos="1153"/>
              </w:tabs>
              <w:spacing w:before="201"/>
              <w:ind w:left="0" w:firstLine="0"/>
              <w:rPr>
                <w:b w:val="0"/>
                <w:bCs w:val="0"/>
              </w:rPr>
            </w:pPr>
            <w:r>
              <w:rPr>
                <w:b w:val="0"/>
                <w:bCs w:val="0"/>
              </w:rPr>
              <w:t xml:space="preserve">DSL, </w:t>
            </w:r>
            <w:r w:rsidR="00917875">
              <w:rPr>
                <w:b w:val="0"/>
                <w:bCs w:val="0"/>
              </w:rPr>
              <w:t>Deputy Headteacher</w:t>
            </w:r>
          </w:p>
          <w:p w14:paraId="1178979F" w14:textId="56E4E6DA" w:rsidR="00230AC5" w:rsidRPr="00230AC5" w:rsidRDefault="00230AC5" w:rsidP="00230AC5">
            <w:pPr>
              <w:pStyle w:val="Heading1"/>
              <w:tabs>
                <w:tab w:val="left" w:pos="1153"/>
              </w:tabs>
              <w:spacing w:before="201"/>
              <w:ind w:left="0" w:firstLine="0"/>
              <w:rPr>
                <w:b w:val="0"/>
                <w:bCs w:val="0"/>
              </w:rPr>
            </w:pPr>
            <w:r>
              <w:rPr>
                <w:b w:val="0"/>
                <w:bCs w:val="0"/>
              </w:rPr>
              <w:t>Email:</w:t>
            </w:r>
            <w:r w:rsidR="00917875">
              <w:rPr>
                <w:b w:val="0"/>
                <w:bCs w:val="0"/>
              </w:rPr>
              <w:t xml:space="preserve"> andrew.dore@marloroughacademy.org</w:t>
            </w:r>
            <w:r>
              <w:rPr>
                <w:b w:val="0"/>
                <w:bCs w:val="0"/>
              </w:rPr>
              <w:t xml:space="preserve">  </w:t>
            </w:r>
          </w:p>
          <w:p w14:paraId="5A5D65D5" w14:textId="686FBF2A" w:rsidR="00230AC5" w:rsidRPr="00C60EEE" w:rsidRDefault="00230AC5" w:rsidP="00230AC5">
            <w:pPr>
              <w:pStyle w:val="Heading1"/>
              <w:tabs>
                <w:tab w:val="left" w:pos="1153"/>
              </w:tabs>
              <w:spacing w:before="201"/>
              <w:ind w:left="0" w:firstLine="0"/>
              <w:rPr>
                <w:b w:val="0"/>
                <w:bCs w:val="0"/>
              </w:rPr>
            </w:pPr>
            <w:r>
              <w:rPr>
                <w:b w:val="0"/>
                <w:bCs w:val="0"/>
              </w:rPr>
              <w:t xml:space="preserve">Telephone number (term time): 01752 </w:t>
            </w:r>
            <w:r w:rsidR="00917875">
              <w:rPr>
                <w:b w:val="0"/>
                <w:bCs w:val="0"/>
              </w:rPr>
              <w:t>567681</w:t>
            </w:r>
          </w:p>
        </w:tc>
      </w:tr>
      <w:tr w:rsidR="00230AC5" w14:paraId="56C28503" w14:textId="77777777" w:rsidTr="00230AC5">
        <w:tc>
          <w:tcPr>
            <w:tcW w:w="4362" w:type="dxa"/>
          </w:tcPr>
          <w:p w14:paraId="64649285" w14:textId="77777777" w:rsidR="00230AC5" w:rsidRDefault="00230AC5" w:rsidP="00230AC5">
            <w:pPr>
              <w:pStyle w:val="Heading1"/>
              <w:tabs>
                <w:tab w:val="left" w:pos="1153"/>
              </w:tabs>
              <w:spacing w:before="201"/>
              <w:ind w:left="0" w:firstLine="0"/>
            </w:pPr>
            <w:r>
              <w:t xml:space="preserve">Safeguarding officers (Level 3 Trained staff) </w:t>
            </w:r>
          </w:p>
        </w:tc>
        <w:tc>
          <w:tcPr>
            <w:tcW w:w="5276" w:type="dxa"/>
          </w:tcPr>
          <w:p w14:paraId="4B42A1BC" w14:textId="185224BD" w:rsidR="00917875" w:rsidRDefault="00917875" w:rsidP="00230AC5">
            <w:pPr>
              <w:pStyle w:val="Heading1"/>
              <w:tabs>
                <w:tab w:val="left" w:pos="1153"/>
              </w:tabs>
              <w:spacing w:before="201"/>
              <w:ind w:left="0" w:firstLine="0"/>
              <w:rPr>
                <w:b w:val="0"/>
                <w:bCs w:val="0"/>
              </w:rPr>
            </w:pPr>
            <w:r>
              <w:rPr>
                <w:b w:val="0"/>
                <w:bCs w:val="0"/>
              </w:rPr>
              <w:t>Jenny Cleverley</w:t>
            </w:r>
          </w:p>
          <w:p w14:paraId="55606F36" w14:textId="19A82A56" w:rsidR="00230AC5" w:rsidRDefault="00230AC5" w:rsidP="00230AC5">
            <w:pPr>
              <w:pStyle w:val="Heading1"/>
              <w:tabs>
                <w:tab w:val="left" w:pos="1153"/>
              </w:tabs>
              <w:spacing w:before="201"/>
              <w:ind w:left="0" w:firstLine="0"/>
              <w:rPr>
                <w:b w:val="0"/>
                <w:bCs w:val="0"/>
              </w:rPr>
            </w:pPr>
            <w:r>
              <w:rPr>
                <w:b w:val="0"/>
                <w:bCs w:val="0"/>
              </w:rPr>
              <w:t xml:space="preserve">Email: </w:t>
            </w:r>
            <w:r w:rsidR="00917875">
              <w:rPr>
                <w:b w:val="0"/>
                <w:bCs w:val="0"/>
              </w:rPr>
              <w:t>jennifer.cleverley@marlboroughacademy.org</w:t>
            </w:r>
          </w:p>
          <w:p w14:paraId="49C99E16" w14:textId="31C11B61" w:rsidR="00230AC5" w:rsidRPr="00C60EEE" w:rsidRDefault="00230AC5" w:rsidP="00230AC5">
            <w:pPr>
              <w:pStyle w:val="Heading1"/>
              <w:tabs>
                <w:tab w:val="left" w:pos="1153"/>
              </w:tabs>
              <w:spacing w:before="201"/>
              <w:ind w:left="0" w:firstLine="0"/>
              <w:rPr>
                <w:b w:val="0"/>
                <w:bCs w:val="0"/>
              </w:rPr>
            </w:pPr>
            <w:r>
              <w:rPr>
                <w:b w:val="0"/>
                <w:bCs w:val="0"/>
              </w:rPr>
              <w:t xml:space="preserve">Telephone number (term time): 01752 </w:t>
            </w:r>
            <w:r w:rsidR="00E945CE">
              <w:rPr>
                <w:b w:val="0"/>
                <w:bCs w:val="0"/>
              </w:rPr>
              <w:t>567681</w:t>
            </w:r>
          </w:p>
        </w:tc>
      </w:tr>
    </w:tbl>
    <w:tbl>
      <w:tblPr>
        <w:tblStyle w:val="TableGrid"/>
        <w:tblW w:w="9638" w:type="dxa"/>
        <w:tblInd w:w="562" w:type="dxa"/>
        <w:tblLayout w:type="fixed"/>
        <w:tblLook w:val="04A0" w:firstRow="1" w:lastRow="0" w:firstColumn="1" w:lastColumn="0" w:noHBand="0" w:noVBand="1"/>
      </w:tblPr>
      <w:tblGrid>
        <w:gridCol w:w="4362"/>
        <w:gridCol w:w="5276"/>
      </w:tblGrid>
      <w:tr w:rsidR="005E2D01" w14:paraId="46D05984" w14:textId="77777777" w:rsidTr="005E2D01">
        <w:tc>
          <w:tcPr>
            <w:tcW w:w="4362" w:type="dxa"/>
            <w:hideMark/>
          </w:tcPr>
          <w:p w14:paraId="3FBA7F09"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Chair of Governors</w:t>
            </w:r>
          </w:p>
        </w:tc>
        <w:tc>
          <w:tcPr>
            <w:tcW w:w="5276" w:type="dxa"/>
            <w:hideMark/>
          </w:tcPr>
          <w:p w14:paraId="70A855A8" w14:textId="7B504F26" w:rsidR="005E2D01" w:rsidRDefault="00E15279">
            <w:pPr>
              <w:pStyle w:val="Tabletext"/>
              <w:autoSpaceDE w:val="0"/>
              <w:autoSpaceDN w:val="0"/>
              <w:rPr>
                <w:rFonts w:ascii="Arial" w:hAnsi="Arial" w:cs="Arial"/>
                <w:sz w:val="22"/>
                <w:szCs w:val="22"/>
                <w:lang w:val="en-US"/>
              </w:rPr>
            </w:pPr>
            <w:r>
              <w:rPr>
                <w:rFonts w:ascii="Arial" w:hAnsi="Arial" w:cs="Arial"/>
                <w:szCs w:val="22"/>
                <w:lang w:val="en-US"/>
              </w:rPr>
              <w:t>Nick Buckland</w:t>
            </w:r>
          </w:p>
          <w:p w14:paraId="04EB02A0" w14:textId="7A4F40A7" w:rsidR="005E2D01" w:rsidRDefault="005E2D01">
            <w:pPr>
              <w:pStyle w:val="Tabletext"/>
              <w:autoSpaceDE w:val="0"/>
              <w:autoSpaceDN w:val="0"/>
              <w:rPr>
                <w:rFonts w:ascii="Arial" w:hAnsi="Arial" w:cs="Arial"/>
                <w:szCs w:val="22"/>
                <w:lang w:val="en-US"/>
              </w:rPr>
            </w:pPr>
          </w:p>
        </w:tc>
      </w:tr>
      <w:tr w:rsidR="005E2D01" w14:paraId="1C49B00E" w14:textId="77777777" w:rsidTr="005E2D01">
        <w:tc>
          <w:tcPr>
            <w:tcW w:w="4362" w:type="dxa"/>
            <w:hideMark/>
          </w:tcPr>
          <w:p w14:paraId="4206E8EE"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Nominated Safeguarding and Child Protection Governor</w:t>
            </w:r>
          </w:p>
        </w:tc>
        <w:tc>
          <w:tcPr>
            <w:tcW w:w="5276" w:type="dxa"/>
            <w:hideMark/>
          </w:tcPr>
          <w:p w14:paraId="3912AB7D" w14:textId="6732CE29" w:rsidR="005E2D01" w:rsidRPr="00917875" w:rsidRDefault="00917875">
            <w:pPr>
              <w:pStyle w:val="Tabletext"/>
              <w:autoSpaceDE w:val="0"/>
              <w:autoSpaceDN w:val="0"/>
              <w:rPr>
                <w:rFonts w:ascii="Arial" w:hAnsi="Arial" w:cs="Arial"/>
                <w:sz w:val="22"/>
                <w:szCs w:val="22"/>
                <w:lang w:val="en-US"/>
              </w:rPr>
            </w:pPr>
            <w:r>
              <w:rPr>
                <w:rFonts w:ascii="Arial" w:hAnsi="Arial" w:cs="Arial"/>
                <w:szCs w:val="22"/>
                <w:lang w:val="en-US"/>
              </w:rPr>
              <w:t>Nick Buckland</w:t>
            </w:r>
          </w:p>
        </w:tc>
      </w:tr>
      <w:tr w:rsidR="005E2D01" w14:paraId="14D71A49" w14:textId="77777777" w:rsidTr="005E2D01">
        <w:tc>
          <w:tcPr>
            <w:tcW w:w="4362" w:type="dxa"/>
            <w:hideMark/>
          </w:tcPr>
          <w:p w14:paraId="51F3D42A"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The Designated Teacher (DT)</w:t>
            </w:r>
          </w:p>
        </w:tc>
        <w:tc>
          <w:tcPr>
            <w:tcW w:w="5276" w:type="dxa"/>
            <w:hideMark/>
          </w:tcPr>
          <w:p w14:paraId="121F2940" w14:textId="2860AB02" w:rsidR="005E2D01" w:rsidRDefault="00E945CE">
            <w:pPr>
              <w:pStyle w:val="Tabletext"/>
              <w:autoSpaceDE w:val="0"/>
              <w:autoSpaceDN w:val="0"/>
              <w:rPr>
                <w:rFonts w:ascii="Arial" w:hAnsi="Arial" w:cs="Arial"/>
                <w:sz w:val="22"/>
                <w:szCs w:val="22"/>
                <w:lang w:val="en-US"/>
              </w:rPr>
            </w:pPr>
            <w:r>
              <w:rPr>
                <w:rFonts w:ascii="Arial" w:hAnsi="Arial" w:cs="Arial"/>
                <w:szCs w:val="22"/>
                <w:lang w:val="en-US"/>
              </w:rPr>
              <w:t>Andrew Dore</w:t>
            </w:r>
            <w:r w:rsidR="005E2D01">
              <w:rPr>
                <w:rFonts w:ascii="Arial" w:hAnsi="Arial" w:cs="Arial"/>
                <w:szCs w:val="22"/>
                <w:lang w:val="en-US"/>
              </w:rPr>
              <w:t xml:space="preserve"> </w:t>
            </w:r>
          </w:p>
          <w:p w14:paraId="3799FCC4" w14:textId="2C2D6F1C" w:rsidR="00E15279" w:rsidRPr="00230AC5" w:rsidRDefault="00E15279" w:rsidP="00E15279">
            <w:pPr>
              <w:pStyle w:val="Heading1"/>
              <w:tabs>
                <w:tab w:val="left" w:pos="1153"/>
              </w:tabs>
              <w:spacing w:before="201"/>
              <w:ind w:left="0" w:firstLine="0"/>
              <w:rPr>
                <w:b w:val="0"/>
                <w:bCs w:val="0"/>
              </w:rPr>
            </w:pPr>
            <w:r>
              <w:rPr>
                <w:b w:val="0"/>
                <w:bCs w:val="0"/>
              </w:rPr>
              <w:t>Email:</w:t>
            </w:r>
            <w:r w:rsidR="00E945CE">
              <w:rPr>
                <w:b w:val="0"/>
                <w:bCs w:val="0"/>
              </w:rPr>
              <w:t xml:space="preserve"> andrew.dore@marlboroughacademy.org</w:t>
            </w:r>
            <w:r>
              <w:rPr>
                <w:b w:val="0"/>
                <w:bCs w:val="0"/>
              </w:rPr>
              <w:t xml:space="preserve">  </w:t>
            </w:r>
          </w:p>
          <w:p w14:paraId="507E357F" w14:textId="3FCE00D2" w:rsidR="005E2D01" w:rsidRDefault="00E15279" w:rsidP="00E15279">
            <w:pPr>
              <w:pStyle w:val="Tabletext"/>
              <w:autoSpaceDE w:val="0"/>
              <w:autoSpaceDN w:val="0"/>
              <w:rPr>
                <w:rFonts w:ascii="Arial" w:hAnsi="Arial" w:cs="Arial"/>
                <w:szCs w:val="22"/>
                <w:lang w:val="en-US"/>
              </w:rPr>
            </w:pPr>
            <w:r>
              <w:t xml:space="preserve">Telephone number (term time): 01752 </w:t>
            </w:r>
            <w:r w:rsidR="00E945CE">
              <w:t>567681</w:t>
            </w:r>
          </w:p>
        </w:tc>
      </w:tr>
      <w:tr w:rsidR="005E2D01" w14:paraId="7E68DBFE" w14:textId="77777777" w:rsidTr="005E2D01">
        <w:tc>
          <w:tcPr>
            <w:tcW w:w="4362" w:type="dxa"/>
            <w:hideMark/>
          </w:tcPr>
          <w:p w14:paraId="1B18317F"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Attendance Lead / Attendance Champion</w:t>
            </w:r>
          </w:p>
        </w:tc>
        <w:tc>
          <w:tcPr>
            <w:tcW w:w="5276" w:type="dxa"/>
            <w:hideMark/>
          </w:tcPr>
          <w:p w14:paraId="0A2F99D9" w14:textId="71357EFF" w:rsidR="005E2D01" w:rsidRDefault="009E75B5">
            <w:pPr>
              <w:pStyle w:val="Tabletext"/>
              <w:autoSpaceDE w:val="0"/>
              <w:autoSpaceDN w:val="0"/>
              <w:rPr>
                <w:rFonts w:ascii="Arial" w:hAnsi="Arial" w:cs="Arial"/>
                <w:sz w:val="22"/>
                <w:szCs w:val="22"/>
                <w:lang w:val="en-US"/>
              </w:rPr>
            </w:pPr>
            <w:r>
              <w:rPr>
                <w:rFonts w:ascii="Arial" w:hAnsi="Arial" w:cs="Arial"/>
                <w:szCs w:val="22"/>
                <w:lang w:val="en-US"/>
              </w:rPr>
              <w:t xml:space="preserve">Steph Macdonald </w:t>
            </w:r>
          </w:p>
          <w:p w14:paraId="5F2DE2F6" w14:textId="23601BD8" w:rsidR="005E2D01" w:rsidRDefault="00917875">
            <w:pPr>
              <w:pStyle w:val="Tabletext"/>
              <w:autoSpaceDE w:val="0"/>
              <w:autoSpaceDN w:val="0"/>
              <w:rPr>
                <w:rFonts w:ascii="Arial" w:hAnsi="Arial" w:cs="Arial"/>
                <w:szCs w:val="22"/>
                <w:lang w:val="en-US"/>
              </w:rPr>
            </w:pPr>
            <w:r>
              <w:rPr>
                <w:rFonts w:ascii="Arial" w:hAnsi="Arial" w:cs="Arial"/>
                <w:szCs w:val="22"/>
                <w:lang w:val="en-US"/>
              </w:rPr>
              <w:t>Steph.macdonald@marlboroughacademy.org</w:t>
            </w:r>
          </w:p>
        </w:tc>
      </w:tr>
    </w:tbl>
    <w:p w14:paraId="39F5F043" w14:textId="77777777" w:rsidR="007E2779" w:rsidRPr="007E2779" w:rsidRDefault="007E2779" w:rsidP="007E2779">
      <w:pPr>
        <w:pStyle w:val="Heading1"/>
        <w:tabs>
          <w:tab w:val="left" w:pos="1153"/>
        </w:tabs>
        <w:spacing w:before="201"/>
      </w:pPr>
    </w:p>
    <w:p w14:paraId="2EFC324D" w14:textId="5753DCBC" w:rsidR="00D42388" w:rsidRPr="00CE6D72" w:rsidRDefault="007E2779" w:rsidP="00D42388">
      <w:pPr>
        <w:pStyle w:val="Heading1"/>
        <w:tabs>
          <w:tab w:val="left" w:pos="1153"/>
        </w:tabs>
        <w:spacing w:before="201"/>
        <w:ind w:firstLine="0"/>
        <w:rPr>
          <w:sz w:val="24"/>
          <w:szCs w:val="24"/>
        </w:rPr>
      </w:pPr>
      <w:r>
        <w:rPr>
          <w:sz w:val="24"/>
          <w:szCs w:val="24"/>
        </w:rPr>
        <w:t xml:space="preserve">2 Key external contacts </w:t>
      </w:r>
    </w:p>
    <w:tbl>
      <w:tblPr>
        <w:tblW w:w="9356" w:type="dxa"/>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D42388" w:rsidRPr="00CE6D72" w14:paraId="5DF2F98A" w14:textId="77777777" w:rsidTr="00287818">
        <w:trPr>
          <w:cantSplit/>
        </w:trPr>
        <w:tc>
          <w:tcPr>
            <w:tcW w:w="3402" w:type="dxa"/>
          </w:tcPr>
          <w:p w14:paraId="5E84CD4A"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 xml:space="preserve">Local Authority Designated Officer(s) (LADO) </w:t>
            </w:r>
          </w:p>
        </w:tc>
        <w:tc>
          <w:tcPr>
            <w:tcW w:w="5954" w:type="dxa"/>
          </w:tcPr>
          <w:p w14:paraId="37A7BCBD" w14:textId="77777777" w:rsidR="00D42388" w:rsidRDefault="00014E2A" w:rsidP="000F12C9">
            <w:pPr>
              <w:pStyle w:val="Tabletext"/>
              <w:rPr>
                <w:rFonts w:ascii="Arial" w:hAnsi="Arial" w:cs="Arial"/>
                <w:szCs w:val="22"/>
              </w:rPr>
            </w:pPr>
            <w:r>
              <w:rPr>
                <w:rFonts w:ascii="Arial" w:hAnsi="Arial" w:cs="Arial"/>
                <w:szCs w:val="22"/>
              </w:rPr>
              <w:t xml:space="preserve">Sally Parma (LADO) </w:t>
            </w:r>
          </w:p>
          <w:p w14:paraId="11DCFCA5" w14:textId="77777777" w:rsidR="00014E2A" w:rsidRDefault="00014E2A" w:rsidP="000F12C9">
            <w:pPr>
              <w:pStyle w:val="Tabletext"/>
              <w:rPr>
                <w:rFonts w:ascii="Arial" w:hAnsi="Arial" w:cs="Arial"/>
                <w:szCs w:val="22"/>
              </w:rPr>
            </w:pPr>
            <w:r>
              <w:rPr>
                <w:rFonts w:ascii="Arial" w:hAnsi="Arial" w:cs="Arial"/>
                <w:szCs w:val="22"/>
              </w:rPr>
              <w:t>Telephone: 01752 304389</w:t>
            </w:r>
          </w:p>
          <w:p w14:paraId="48A0DAB4" w14:textId="7C24FB41" w:rsidR="00014E2A" w:rsidRPr="00CE6D72" w:rsidRDefault="00014E2A" w:rsidP="000F12C9">
            <w:pPr>
              <w:pStyle w:val="Tabletext"/>
              <w:rPr>
                <w:rFonts w:ascii="Arial" w:hAnsi="Arial" w:cs="Arial"/>
                <w:szCs w:val="22"/>
              </w:rPr>
            </w:pPr>
            <w:r>
              <w:rPr>
                <w:rFonts w:ascii="Arial" w:hAnsi="Arial" w:cs="Arial"/>
                <w:szCs w:val="22"/>
              </w:rPr>
              <w:t>Email: lado@</w:t>
            </w:r>
            <w:r w:rsidR="00692565">
              <w:rPr>
                <w:rFonts w:ascii="Arial" w:hAnsi="Arial" w:cs="Arial"/>
                <w:szCs w:val="22"/>
              </w:rPr>
              <w:t>p</w:t>
            </w:r>
            <w:r>
              <w:rPr>
                <w:rFonts w:ascii="Arial" w:hAnsi="Arial" w:cs="Arial"/>
                <w:szCs w:val="22"/>
              </w:rPr>
              <w:t>lymouth.gov.uk</w:t>
            </w:r>
          </w:p>
        </w:tc>
      </w:tr>
      <w:tr w:rsidR="00D42388" w:rsidRPr="00CE6D72" w14:paraId="07D062EA" w14:textId="77777777" w:rsidTr="00287818">
        <w:trPr>
          <w:cantSplit/>
        </w:trPr>
        <w:tc>
          <w:tcPr>
            <w:tcW w:w="3402" w:type="dxa"/>
          </w:tcPr>
          <w:p w14:paraId="4D5C0E48" w14:textId="539A2387" w:rsidR="00D42388" w:rsidRPr="00CE6D72" w:rsidRDefault="00014E2A" w:rsidP="000F12C9">
            <w:pPr>
              <w:pStyle w:val="TableHeading"/>
              <w:rPr>
                <w:rFonts w:ascii="Arial" w:hAnsi="Arial" w:cs="Arial"/>
                <w:sz w:val="22"/>
                <w:szCs w:val="22"/>
              </w:rPr>
            </w:pPr>
            <w:r>
              <w:rPr>
                <w:rFonts w:ascii="Arial" w:hAnsi="Arial" w:cs="Arial"/>
                <w:sz w:val="22"/>
                <w:szCs w:val="22"/>
              </w:rPr>
              <w:t>Plymouth C</w:t>
            </w:r>
            <w:r w:rsidR="00D42388" w:rsidRPr="00CE6D72">
              <w:rPr>
                <w:rFonts w:ascii="Arial" w:hAnsi="Arial" w:cs="Arial"/>
                <w:sz w:val="22"/>
                <w:szCs w:val="22"/>
              </w:rPr>
              <w:t xml:space="preserve">hildren's </w:t>
            </w:r>
            <w:r>
              <w:rPr>
                <w:rFonts w:ascii="Arial" w:hAnsi="Arial" w:cs="Arial"/>
                <w:sz w:val="22"/>
                <w:szCs w:val="22"/>
              </w:rPr>
              <w:t>S</w:t>
            </w:r>
            <w:r w:rsidR="00D42388" w:rsidRPr="00CE6D72">
              <w:rPr>
                <w:rFonts w:ascii="Arial" w:hAnsi="Arial" w:cs="Arial"/>
                <w:sz w:val="22"/>
                <w:szCs w:val="22"/>
              </w:rPr>
              <w:t xml:space="preserve">ocial </w:t>
            </w:r>
            <w:r>
              <w:rPr>
                <w:rFonts w:ascii="Arial" w:hAnsi="Arial" w:cs="Arial"/>
                <w:sz w:val="22"/>
                <w:szCs w:val="22"/>
              </w:rPr>
              <w:t>C</w:t>
            </w:r>
            <w:r w:rsidR="00D42388" w:rsidRPr="00CE6D72">
              <w:rPr>
                <w:rFonts w:ascii="Arial" w:hAnsi="Arial" w:cs="Arial"/>
                <w:sz w:val="22"/>
                <w:szCs w:val="22"/>
              </w:rPr>
              <w:t xml:space="preserve">are </w:t>
            </w:r>
          </w:p>
        </w:tc>
        <w:tc>
          <w:tcPr>
            <w:tcW w:w="5954" w:type="dxa"/>
          </w:tcPr>
          <w:p w14:paraId="5F9CB041" w14:textId="249F214A" w:rsidR="00D42388" w:rsidRPr="00CE6D72" w:rsidRDefault="00D42388" w:rsidP="000F12C9">
            <w:pPr>
              <w:pStyle w:val="Tabletext"/>
              <w:rPr>
                <w:rFonts w:ascii="Arial" w:hAnsi="Arial" w:cs="Arial"/>
                <w:szCs w:val="22"/>
              </w:rPr>
            </w:pPr>
            <w:r w:rsidRPr="00CE6D72">
              <w:rPr>
                <w:rFonts w:ascii="Arial" w:hAnsi="Arial" w:cs="Arial"/>
                <w:szCs w:val="22"/>
              </w:rPr>
              <w:t>Telephone number:</w:t>
            </w:r>
            <w:r w:rsidR="00363410">
              <w:rPr>
                <w:rFonts w:ascii="Arial" w:hAnsi="Arial" w:cs="Arial"/>
                <w:szCs w:val="22"/>
              </w:rPr>
              <w:t xml:space="preserve"> </w:t>
            </w:r>
            <w:r w:rsidR="00014E2A">
              <w:rPr>
                <w:rFonts w:ascii="Arial" w:hAnsi="Arial" w:cs="Arial"/>
                <w:szCs w:val="22"/>
              </w:rPr>
              <w:t xml:space="preserve">01752 668000 option 1 </w:t>
            </w:r>
          </w:p>
          <w:p w14:paraId="19228E20" w14:textId="55ADB19D" w:rsidR="00D42388" w:rsidRPr="00CE6D72" w:rsidRDefault="00D42388" w:rsidP="000F12C9">
            <w:pPr>
              <w:pStyle w:val="Tabletext"/>
              <w:rPr>
                <w:rFonts w:ascii="Arial" w:hAnsi="Arial" w:cs="Arial"/>
                <w:szCs w:val="22"/>
              </w:rPr>
            </w:pPr>
            <w:r w:rsidRPr="00CE6D72">
              <w:rPr>
                <w:rFonts w:ascii="Arial" w:hAnsi="Arial" w:cs="Arial"/>
                <w:szCs w:val="22"/>
              </w:rPr>
              <w:t>Email:</w:t>
            </w:r>
            <w:r w:rsidR="00D245A4">
              <w:rPr>
                <w:rFonts w:ascii="Arial" w:hAnsi="Arial" w:cs="Arial"/>
                <w:szCs w:val="22"/>
              </w:rPr>
              <w:t xml:space="preserve"> </w:t>
            </w:r>
            <w:hyperlink r:id="rId15" w:history="1">
              <w:r w:rsidR="00014E2A" w:rsidRPr="00020594">
                <w:rPr>
                  <w:rStyle w:val="Hyperlink"/>
                  <w:rFonts w:ascii="Arial" w:hAnsi="Arial" w:cs="Arial"/>
                  <w:szCs w:val="22"/>
                </w:rPr>
                <w:t>mash@plymouth.gov.uk</w:t>
              </w:r>
            </w:hyperlink>
            <w:r w:rsidR="00014E2A">
              <w:rPr>
                <w:rFonts w:ascii="Arial" w:hAnsi="Arial" w:cs="Arial"/>
                <w:szCs w:val="22"/>
              </w:rPr>
              <w:t xml:space="preserve"> </w:t>
            </w:r>
          </w:p>
          <w:p w14:paraId="5DB3134D" w14:textId="0C9A412F" w:rsidR="00D42388" w:rsidRPr="00CE6D72" w:rsidRDefault="00D42388" w:rsidP="000F12C9">
            <w:pPr>
              <w:pStyle w:val="Tabletext"/>
              <w:rPr>
                <w:rFonts w:ascii="Arial" w:hAnsi="Arial" w:cs="Arial"/>
                <w:szCs w:val="22"/>
              </w:rPr>
            </w:pPr>
            <w:r w:rsidRPr="00CE6D72">
              <w:rPr>
                <w:rFonts w:ascii="Arial" w:hAnsi="Arial" w:cs="Arial"/>
                <w:szCs w:val="22"/>
              </w:rPr>
              <w:t>Out of hours emergency:</w:t>
            </w:r>
            <w:r w:rsidR="00014E2A">
              <w:rPr>
                <w:rFonts w:ascii="Arial" w:hAnsi="Arial" w:cs="Arial"/>
                <w:szCs w:val="22"/>
              </w:rPr>
              <w:t>01752 346984</w:t>
            </w:r>
          </w:p>
          <w:p w14:paraId="39F85B39" w14:textId="0B7A868E" w:rsidR="00D42388" w:rsidRPr="00CE6D72" w:rsidRDefault="00014E2A" w:rsidP="000F12C9">
            <w:pPr>
              <w:pStyle w:val="Tabletext"/>
              <w:rPr>
                <w:rFonts w:ascii="Arial" w:hAnsi="Arial" w:cs="Arial"/>
                <w:szCs w:val="22"/>
              </w:rPr>
            </w:pPr>
            <w:r>
              <w:rPr>
                <w:rFonts w:ascii="Arial" w:hAnsi="Arial" w:cs="Arial"/>
                <w:szCs w:val="22"/>
              </w:rPr>
              <w:t>Professionals’ advice number: 01752 304339</w:t>
            </w:r>
          </w:p>
        </w:tc>
      </w:tr>
      <w:tr w:rsidR="00D42388" w:rsidRPr="00CE6D72" w14:paraId="7AABB862" w14:textId="77777777" w:rsidTr="00287818">
        <w:trPr>
          <w:cantSplit/>
        </w:trPr>
        <w:tc>
          <w:tcPr>
            <w:tcW w:w="3402" w:type="dxa"/>
          </w:tcPr>
          <w:p w14:paraId="606F703D" w14:textId="1CBDB2EB" w:rsidR="00D42388" w:rsidRPr="00CE6D72" w:rsidRDefault="00014E2A" w:rsidP="000F12C9">
            <w:pPr>
              <w:pStyle w:val="TableHeading"/>
              <w:rPr>
                <w:rFonts w:ascii="Arial" w:hAnsi="Arial" w:cs="Arial"/>
                <w:sz w:val="22"/>
                <w:szCs w:val="22"/>
              </w:rPr>
            </w:pPr>
            <w:r>
              <w:rPr>
                <w:rFonts w:ascii="Arial" w:hAnsi="Arial" w:cs="Arial"/>
                <w:sz w:val="22"/>
                <w:szCs w:val="22"/>
              </w:rPr>
              <w:t>Plymouth Safeguarding Children Partnership</w:t>
            </w:r>
          </w:p>
        </w:tc>
        <w:tc>
          <w:tcPr>
            <w:tcW w:w="5954" w:type="dxa"/>
          </w:tcPr>
          <w:p w14:paraId="78053413" w14:textId="4D8A28A4" w:rsidR="00001A27" w:rsidRPr="00CE6D72" w:rsidRDefault="00001A27" w:rsidP="000F12C9">
            <w:pPr>
              <w:pStyle w:val="Tabletext"/>
              <w:rPr>
                <w:rFonts w:ascii="Arial" w:hAnsi="Arial" w:cs="Arial"/>
                <w:szCs w:val="22"/>
              </w:rPr>
            </w:pPr>
            <w:r>
              <w:rPr>
                <w:rFonts w:ascii="Arial" w:hAnsi="Arial" w:cs="Arial"/>
                <w:szCs w:val="22"/>
              </w:rPr>
              <w:t xml:space="preserve"> </w:t>
            </w:r>
            <w:hyperlink r:id="rId16" w:history="1">
              <w:r w:rsidR="00014E2A">
                <w:rPr>
                  <w:rStyle w:val="Hyperlink"/>
                  <w:rFonts w:ascii="Arial" w:hAnsi="Arial" w:cs="Arial"/>
                  <w:szCs w:val="22"/>
                </w:rPr>
                <w:t>plymouthscb.co.uk</w:t>
              </w:r>
            </w:hyperlink>
            <w:r w:rsidR="00014E2A">
              <w:t xml:space="preserve"> </w:t>
            </w:r>
          </w:p>
        </w:tc>
      </w:tr>
      <w:tr w:rsidR="00D42388" w:rsidRPr="00CE6D72" w14:paraId="38C1283A" w14:textId="77777777" w:rsidTr="00287818">
        <w:trPr>
          <w:cantSplit/>
        </w:trPr>
        <w:tc>
          <w:tcPr>
            <w:tcW w:w="3402" w:type="dxa"/>
          </w:tcPr>
          <w:p w14:paraId="28CD6EA1"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lastRenderedPageBreak/>
              <w:t>FGM reporting - non-emergency police contact number</w:t>
            </w:r>
          </w:p>
        </w:tc>
        <w:tc>
          <w:tcPr>
            <w:tcW w:w="5954" w:type="dxa"/>
          </w:tcPr>
          <w:p w14:paraId="6C19E709" w14:textId="77777777" w:rsidR="00D42388" w:rsidRPr="00CE6D72" w:rsidRDefault="00D42388" w:rsidP="000F12C9">
            <w:pPr>
              <w:pStyle w:val="Tabletext"/>
              <w:rPr>
                <w:rFonts w:ascii="Arial" w:hAnsi="Arial" w:cs="Arial"/>
                <w:szCs w:val="22"/>
              </w:rPr>
            </w:pPr>
            <w:r w:rsidRPr="00CE6D72">
              <w:rPr>
                <w:rFonts w:ascii="Arial" w:hAnsi="Arial" w:cs="Arial"/>
                <w:szCs w:val="22"/>
              </w:rPr>
              <w:t>101</w:t>
            </w:r>
          </w:p>
        </w:tc>
      </w:tr>
      <w:tr w:rsidR="00D42388" w:rsidRPr="00CE6D72" w14:paraId="0C57D14E" w14:textId="77777777" w:rsidTr="00287818">
        <w:trPr>
          <w:cantSplit/>
        </w:trPr>
        <w:tc>
          <w:tcPr>
            <w:tcW w:w="3402" w:type="dxa"/>
          </w:tcPr>
          <w:p w14:paraId="6530F888" w14:textId="0230E4EC" w:rsidR="00D42388" w:rsidRPr="00CE6D72" w:rsidRDefault="00917875" w:rsidP="000F12C9">
            <w:pPr>
              <w:pStyle w:val="TableHeading"/>
              <w:rPr>
                <w:rFonts w:ascii="Arial" w:hAnsi="Arial" w:cs="Arial"/>
                <w:sz w:val="22"/>
                <w:szCs w:val="22"/>
              </w:rPr>
            </w:pPr>
            <w:r>
              <w:rPr>
                <w:rFonts w:ascii="Arial" w:hAnsi="Arial" w:cs="Arial"/>
                <w:sz w:val="22"/>
                <w:szCs w:val="22"/>
              </w:rPr>
              <w:t xml:space="preserve">Devonport </w:t>
            </w:r>
            <w:r w:rsidR="00014E2A">
              <w:rPr>
                <w:rFonts w:ascii="Arial" w:hAnsi="Arial" w:cs="Arial"/>
                <w:sz w:val="22"/>
                <w:szCs w:val="22"/>
              </w:rPr>
              <w:t>Policing team</w:t>
            </w:r>
          </w:p>
        </w:tc>
        <w:tc>
          <w:tcPr>
            <w:tcW w:w="5954" w:type="dxa"/>
          </w:tcPr>
          <w:p w14:paraId="0D8247CF" w14:textId="66D0A664" w:rsidR="00D42388" w:rsidRDefault="00917875" w:rsidP="000F12C9">
            <w:pPr>
              <w:pStyle w:val="Tabletext"/>
              <w:rPr>
                <w:rFonts w:ascii="Arial" w:hAnsi="Arial" w:cs="Arial"/>
                <w:szCs w:val="22"/>
              </w:rPr>
            </w:pPr>
            <w:r>
              <w:rPr>
                <w:rFonts w:ascii="Arial" w:hAnsi="Arial" w:cs="Arial"/>
                <w:szCs w:val="22"/>
              </w:rPr>
              <w:t>Chapel Street Police Station, Devonport Plymouth</w:t>
            </w:r>
          </w:p>
          <w:p w14:paraId="22BB73D7" w14:textId="5EDF520C" w:rsidR="00917875" w:rsidRPr="00CE6D72" w:rsidRDefault="00917875" w:rsidP="000F12C9">
            <w:pPr>
              <w:pStyle w:val="Tabletext"/>
              <w:rPr>
                <w:rFonts w:ascii="Arial" w:hAnsi="Arial" w:cs="Arial"/>
                <w:szCs w:val="22"/>
              </w:rPr>
            </w:pPr>
            <w:r>
              <w:rPr>
                <w:rFonts w:ascii="Arial" w:hAnsi="Arial" w:cs="Arial"/>
                <w:szCs w:val="22"/>
              </w:rPr>
              <w:t>Devon, PL1 4DW</w:t>
            </w:r>
          </w:p>
        </w:tc>
      </w:tr>
      <w:tr w:rsidR="00D42388" w:rsidRPr="00CE6D72" w14:paraId="4BD8C11A" w14:textId="77777777" w:rsidTr="00287818">
        <w:trPr>
          <w:cantSplit/>
        </w:trPr>
        <w:tc>
          <w:tcPr>
            <w:tcW w:w="3402" w:type="dxa"/>
          </w:tcPr>
          <w:p w14:paraId="20055AC8"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Prevent partners and advice about extremism</w:t>
            </w:r>
          </w:p>
        </w:tc>
        <w:tc>
          <w:tcPr>
            <w:tcW w:w="5954" w:type="dxa"/>
          </w:tcPr>
          <w:p w14:paraId="6E3BF0D7" w14:textId="77777777" w:rsidR="00014E2A" w:rsidRDefault="00014E2A" w:rsidP="000F12C9">
            <w:pPr>
              <w:pStyle w:val="Tabletext"/>
              <w:rPr>
                <w:rFonts w:ascii="Arial" w:hAnsi="Arial" w:cs="Arial"/>
                <w:szCs w:val="22"/>
              </w:rPr>
            </w:pPr>
            <w:r w:rsidRPr="00014E2A">
              <w:rPr>
                <w:rFonts w:ascii="Arial" w:hAnsi="Arial" w:cs="Arial"/>
                <w:szCs w:val="22"/>
              </w:rPr>
              <w:t xml:space="preserve">Prevent.referrals@devonandcornwall.pnn.police.uk </w:t>
            </w:r>
          </w:p>
          <w:p w14:paraId="099D63EC" w14:textId="77777777" w:rsidR="00014E2A" w:rsidRDefault="00014E2A" w:rsidP="000F12C9">
            <w:pPr>
              <w:pStyle w:val="Tabletext"/>
              <w:rPr>
                <w:rFonts w:ascii="Arial" w:hAnsi="Arial" w:cs="Arial"/>
                <w:szCs w:val="22"/>
              </w:rPr>
            </w:pPr>
            <w:r w:rsidRPr="00014E2A">
              <w:rPr>
                <w:rFonts w:ascii="Arial" w:hAnsi="Arial" w:cs="Arial"/>
                <w:szCs w:val="22"/>
              </w:rPr>
              <w:t xml:space="preserve">Non-emergency DfE advice 020 7340 7264 </w:t>
            </w:r>
          </w:p>
          <w:p w14:paraId="44214820" w14:textId="0C934A7D" w:rsidR="00D42388" w:rsidRPr="00CE6D72" w:rsidRDefault="00014E2A" w:rsidP="000F12C9">
            <w:pPr>
              <w:pStyle w:val="Tabletext"/>
              <w:rPr>
                <w:rFonts w:ascii="Arial" w:hAnsi="Arial" w:cs="Arial"/>
                <w:szCs w:val="22"/>
              </w:rPr>
            </w:pPr>
            <w:r w:rsidRPr="00014E2A">
              <w:rPr>
                <w:rFonts w:ascii="Arial" w:hAnsi="Arial" w:cs="Arial"/>
                <w:szCs w:val="22"/>
              </w:rPr>
              <w:t>counter-extremism@education.gsi.gov.uk</w:t>
            </w:r>
          </w:p>
        </w:tc>
      </w:tr>
      <w:tr w:rsidR="00D42388" w:rsidRPr="00CE6D72" w14:paraId="7ED38577" w14:textId="77777777" w:rsidTr="00287818">
        <w:trPr>
          <w:cantSplit/>
        </w:trPr>
        <w:tc>
          <w:tcPr>
            <w:tcW w:w="3402" w:type="dxa"/>
          </w:tcPr>
          <w:p w14:paraId="5574D53D" w14:textId="146D8A27" w:rsidR="00D42388" w:rsidRPr="00CE6D72" w:rsidRDefault="00014E2A" w:rsidP="000F12C9">
            <w:pPr>
              <w:pStyle w:val="TableHeading"/>
              <w:rPr>
                <w:rFonts w:ascii="Arial" w:hAnsi="Arial" w:cs="Arial"/>
                <w:sz w:val="22"/>
                <w:szCs w:val="22"/>
              </w:rPr>
            </w:pPr>
            <w:r w:rsidRPr="00FE5BFD">
              <w:rPr>
                <w:rFonts w:ascii="Arial" w:hAnsi="Arial" w:cs="Arial"/>
                <w:sz w:val="22"/>
                <w:szCs w:val="22"/>
              </w:rPr>
              <w:t xml:space="preserve">Plymouth </w:t>
            </w:r>
            <w:r w:rsidR="00D42388" w:rsidRPr="00FE5BFD">
              <w:rPr>
                <w:rFonts w:ascii="Arial" w:hAnsi="Arial" w:cs="Arial"/>
                <w:sz w:val="22"/>
                <w:szCs w:val="22"/>
              </w:rPr>
              <w:t xml:space="preserve"> Virtual School</w:t>
            </w:r>
          </w:p>
        </w:tc>
        <w:tc>
          <w:tcPr>
            <w:tcW w:w="5954" w:type="dxa"/>
          </w:tcPr>
          <w:p w14:paraId="636B7296" w14:textId="4F2E75DD" w:rsidR="001B29A6" w:rsidRDefault="00917875" w:rsidP="000F12C9">
            <w:pPr>
              <w:pStyle w:val="Tabletext"/>
              <w:rPr>
                <w:rFonts w:ascii="Arial" w:hAnsi="Arial" w:cs="Arial"/>
                <w:szCs w:val="22"/>
              </w:rPr>
            </w:pPr>
            <w:r>
              <w:rPr>
                <w:rFonts w:ascii="Arial" w:hAnsi="Arial" w:cs="Arial"/>
                <w:szCs w:val="22"/>
              </w:rPr>
              <w:t>Kate Richardson</w:t>
            </w:r>
            <w:r w:rsidR="00FE5BFD">
              <w:rPr>
                <w:rFonts w:ascii="Arial" w:hAnsi="Arial" w:cs="Arial"/>
                <w:szCs w:val="22"/>
              </w:rPr>
              <w:t xml:space="preserve"> </w:t>
            </w:r>
          </w:p>
          <w:p w14:paraId="7E257A58" w14:textId="774489F6" w:rsidR="00FE5BFD" w:rsidRPr="00CE6D72" w:rsidRDefault="00917875" w:rsidP="000F12C9">
            <w:pPr>
              <w:pStyle w:val="Tabletext"/>
              <w:rPr>
                <w:rFonts w:ascii="Arial" w:hAnsi="Arial" w:cs="Arial"/>
                <w:szCs w:val="22"/>
              </w:rPr>
            </w:pPr>
            <w:hyperlink r:id="rId17" w:history="1">
              <w:r w:rsidRPr="005825F1">
                <w:rPr>
                  <w:rStyle w:val="Hyperlink"/>
                </w:rPr>
                <w:t>kate.richardson</w:t>
              </w:r>
              <w:r w:rsidRPr="005825F1">
                <w:rPr>
                  <w:rStyle w:val="Hyperlink"/>
                  <w:rFonts w:ascii="Arial" w:hAnsi="Arial" w:cs="Arial"/>
                  <w:szCs w:val="22"/>
                </w:rPr>
                <w:t>@plymouth.gov.uk</w:t>
              </w:r>
            </w:hyperlink>
            <w:r w:rsidR="00D04A9E">
              <w:rPr>
                <w:rFonts w:ascii="Arial" w:hAnsi="Arial" w:cs="Arial"/>
                <w:szCs w:val="22"/>
              </w:rPr>
              <w:t xml:space="preserve">  </w:t>
            </w:r>
          </w:p>
        </w:tc>
      </w:tr>
      <w:tr w:rsidR="00D42388" w:rsidRPr="00CE6D72" w14:paraId="55190719" w14:textId="77777777" w:rsidTr="00287818">
        <w:trPr>
          <w:cantSplit/>
        </w:trPr>
        <w:tc>
          <w:tcPr>
            <w:tcW w:w="3402" w:type="dxa"/>
          </w:tcPr>
          <w:p w14:paraId="13B41E0B"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UK Safer Internet Centre</w:t>
            </w:r>
          </w:p>
        </w:tc>
        <w:tc>
          <w:tcPr>
            <w:tcW w:w="5954" w:type="dxa"/>
          </w:tcPr>
          <w:p w14:paraId="7FF1508D" w14:textId="77777777" w:rsidR="00D42388" w:rsidRPr="00CE6D72" w:rsidRDefault="00D42388" w:rsidP="000F12C9">
            <w:pPr>
              <w:pStyle w:val="Tabletext"/>
              <w:rPr>
                <w:rFonts w:ascii="Arial" w:hAnsi="Arial" w:cs="Arial"/>
                <w:szCs w:val="22"/>
              </w:rPr>
            </w:pPr>
            <w:r w:rsidRPr="00CE6D72">
              <w:rPr>
                <w:rFonts w:ascii="Arial" w:hAnsi="Arial" w:cs="Arial"/>
                <w:szCs w:val="22"/>
              </w:rPr>
              <w:t>0344 381 4772</w:t>
            </w:r>
          </w:p>
          <w:p w14:paraId="67AC3924" w14:textId="77777777" w:rsidR="00D42388" w:rsidRPr="00CE6D72" w:rsidRDefault="00D42388" w:rsidP="000F12C9">
            <w:pPr>
              <w:pStyle w:val="Tabletext"/>
              <w:rPr>
                <w:rFonts w:ascii="Arial" w:hAnsi="Arial" w:cs="Arial"/>
                <w:szCs w:val="22"/>
              </w:rPr>
            </w:pPr>
            <w:hyperlink r:id="rId18" w:history="1">
              <w:r w:rsidRPr="00CE6D72">
                <w:rPr>
                  <w:rStyle w:val="Hyperlink"/>
                  <w:rFonts w:ascii="Arial" w:hAnsi="Arial" w:cs="Arial"/>
                  <w:color w:val="4F81BD" w:themeColor="accent1"/>
                </w:rPr>
                <w:t>helpline@saferinternet.org.uk</w:t>
              </w:r>
            </w:hyperlink>
          </w:p>
        </w:tc>
      </w:tr>
      <w:tr w:rsidR="00D42388" w:rsidRPr="00CE6D72" w14:paraId="306EA100" w14:textId="77777777" w:rsidTr="00287818">
        <w:trPr>
          <w:cantSplit/>
        </w:trPr>
        <w:tc>
          <w:tcPr>
            <w:tcW w:w="3402" w:type="dxa"/>
          </w:tcPr>
          <w:p w14:paraId="3C322EF0" w14:textId="77777777" w:rsidR="00D42388" w:rsidRPr="00CE6D72" w:rsidRDefault="00D42388" w:rsidP="000F12C9">
            <w:pPr>
              <w:pStyle w:val="TableHeading"/>
              <w:rPr>
                <w:rFonts w:ascii="Arial" w:hAnsi="Arial" w:cs="Arial"/>
              </w:rPr>
            </w:pPr>
            <w:r w:rsidRPr="00CE6D72">
              <w:rPr>
                <w:rFonts w:ascii="Arial" w:hAnsi="Arial" w:cs="Arial"/>
              </w:rPr>
              <w:t>NSPCC whistleblowing helpline</w:t>
            </w:r>
          </w:p>
        </w:tc>
        <w:tc>
          <w:tcPr>
            <w:tcW w:w="5954" w:type="dxa"/>
          </w:tcPr>
          <w:p w14:paraId="6C3F7365" w14:textId="77777777" w:rsidR="00D42388" w:rsidRPr="00CE6D72" w:rsidRDefault="00D42388" w:rsidP="000F12C9">
            <w:pPr>
              <w:pStyle w:val="Tabletext"/>
              <w:rPr>
                <w:rFonts w:ascii="Arial" w:hAnsi="Arial" w:cs="Arial"/>
              </w:rPr>
            </w:pPr>
            <w:r w:rsidRPr="00CE6D72">
              <w:rPr>
                <w:rFonts w:ascii="Arial" w:hAnsi="Arial" w:cs="Arial"/>
              </w:rPr>
              <w:t>Weston House</w:t>
            </w:r>
            <w:r w:rsidRPr="00CE6D72">
              <w:rPr>
                <w:rFonts w:ascii="Arial" w:hAnsi="Arial" w:cs="Arial"/>
              </w:rPr>
              <w:br/>
              <w:t>42 Curtain Road</w:t>
            </w:r>
            <w:r w:rsidRPr="00CE6D72">
              <w:rPr>
                <w:rFonts w:ascii="Arial" w:hAnsi="Arial" w:cs="Arial"/>
              </w:rPr>
              <w:br/>
              <w:t>London</w:t>
            </w:r>
            <w:r w:rsidRPr="00CE6D72">
              <w:rPr>
                <w:rFonts w:ascii="Arial" w:hAnsi="Arial" w:cs="Arial"/>
              </w:rPr>
              <w:br/>
              <w:t>EC2A 3NH</w:t>
            </w:r>
          </w:p>
          <w:p w14:paraId="593ACB19" w14:textId="77777777" w:rsidR="00D42388" w:rsidRPr="00CE6D72" w:rsidRDefault="00D42388" w:rsidP="000F12C9">
            <w:pPr>
              <w:pStyle w:val="Tabletext"/>
              <w:rPr>
                <w:rFonts w:ascii="Arial" w:hAnsi="Arial" w:cs="Arial"/>
              </w:rPr>
            </w:pPr>
          </w:p>
          <w:p w14:paraId="3F8E5D04" w14:textId="77777777" w:rsidR="00D42388" w:rsidRPr="00CE6D72" w:rsidRDefault="00D42388" w:rsidP="000F12C9">
            <w:pPr>
              <w:pStyle w:val="Tabletext"/>
              <w:rPr>
                <w:rFonts w:ascii="Arial" w:hAnsi="Arial" w:cs="Arial"/>
              </w:rPr>
            </w:pPr>
            <w:r w:rsidRPr="00CE6D72">
              <w:rPr>
                <w:rFonts w:ascii="Arial" w:hAnsi="Arial" w:cs="Arial"/>
              </w:rPr>
              <w:t>Telephone: 0800 028 0285</w:t>
            </w:r>
          </w:p>
          <w:p w14:paraId="5393419C" w14:textId="77777777" w:rsidR="00D42388" w:rsidRPr="00CE6D72" w:rsidRDefault="00D42388" w:rsidP="000F12C9">
            <w:pPr>
              <w:pStyle w:val="Tabletext"/>
              <w:rPr>
                <w:rFonts w:ascii="Arial" w:hAnsi="Arial" w:cs="Arial"/>
                <w:color w:val="4F81BD" w:themeColor="accent1"/>
              </w:rPr>
            </w:pPr>
            <w:r w:rsidRPr="00CE6D72">
              <w:rPr>
                <w:rFonts w:ascii="Arial" w:hAnsi="Arial" w:cs="Arial"/>
              </w:rPr>
              <w:t xml:space="preserve">Email: </w:t>
            </w:r>
            <w:hyperlink r:id="rId19" w:history="1">
              <w:r w:rsidRPr="00CE6D72">
                <w:rPr>
                  <w:rStyle w:val="Hyperlink"/>
                  <w:rFonts w:ascii="Arial" w:hAnsi="Arial" w:cs="Arial"/>
                  <w:color w:val="4F81BD" w:themeColor="accent1"/>
                </w:rPr>
                <w:t>help@nspcc.org.uk</w:t>
              </w:r>
            </w:hyperlink>
          </w:p>
          <w:p w14:paraId="5348F1BC" w14:textId="77777777" w:rsidR="00D42388" w:rsidRPr="00CE6D72" w:rsidRDefault="00D42388" w:rsidP="000F12C9">
            <w:pPr>
              <w:pStyle w:val="Tabletext"/>
              <w:rPr>
                <w:rFonts w:ascii="Arial" w:hAnsi="Arial" w:cs="Arial"/>
              </w:rPr>
            </w:pPr>
            <w:hyperlink r:id="rId20" w:history="1">
              <w:r w:rsidRPr="00CE6D72">
                <w:rPr>
                  <w:rStyle w:val="Hyperlink"/>
                  <w:rFonts w:ascii="Arial" w:hAnsi="Arial" w:cs="Arial"/>
                  <w:color w:val="4F81BD" w:themeColor="accent1"/>
                </w:rPr>
                <w:t>https://www.nspcc.org.uk/what-is-child-abuse/types-of-abuse/</w:t>
              </w:r>
            </w:hyperlink>
            <w:r w:rsidRPr="00CE6D72">
              <w:rPr>
                <w:rFonts w:ascii="Arial" w:hAnsi="Arial" w:cs="Arial"/>
                <w:color w:val="4F81BD" w:themeColor="accent1"/>
              </w:rPr>
              <w:t xml:space="preserve"> </w:t>
            </w:r>
          </w:p>
        </w:tc>
      </w:tr>
      <w:tr w:rsidR="00D42388" w:rsidRPr="00CE6D72" w14:paraId="2FE9268A" w14:textId="77777777" w:rsidTr="00287818">
        <w:trPr>
          <w:cantSplit/>
        </w:trPr>
        <w:tc>
          <w:tcPr>
            <w:tcW w:w="3402" w:type="dxa"/>
          </w:tcPr>
          <w:p w14:paraId="1F233F77" w14:textId="77777777" w:rsidR="00D42388" w:rsidRPr="00CE6D72" w:rsidRDefault="00D42388" w:rsidP="000F12C9">
            <w:pPr>
              <w:pStyle w:val="TableHeading"/>
              <w:rPr>
                <w:rFonts w:ascii="Arial" w:hAnsi="Arial" w:cs="Arial"/>
              </w:rPr>
            </w:pPr>
            <w:r w:rsidRPr="00CE6D72">
              <w:rPr>
                <w:rFonts w:ascii="Arial" w:hAnsi="Arial" w:cs="Arial"/>
              </w:rPr>
              <w:t>Reporting serious wrongdoing to the Education and Skills Funding Agency</w:t>
            </w:r>
          </w:p>
        </w:tc>
        <w:tc>
          <w:tcPr>
            <w:tcW w:w="5954" w:type="dxa"/>
          </w:tcPr>
          <w:p w14:paraId="26467021" w14:textId="77777777" w:rsidR="00D42388" w:rsidRPr="00CE6D72" w:rsidRDefault="00D42388" w:rsidP="000F12C9">
            <w:pPr>
              <w:pStyle w:val="Tabletext"/>
              <w:rPr>
                <w:rFonts w:ascii="Arial" w:hAnsi="Arial" w:cs="Arial"/>
              </w:rPr>
            </w:pPr>
            <w:r w:rsidRPr="00CE6D72">
              <w:rPr>
                <w:rFonts w:ascii="Arial" w:hAnsi="Arial" w:cs="Arial"/>
              </w:rPr>
              <w:t xml:space="preserve">For further guidance please see: </w:t>
            </w:r>
          </w:p>
          <w:p w14:paraId="774868CB" w14:textId="77777777" w:rsidR="00D42388" w:rsidRPr="00CE6D72" w:rsidRDefault="00D42388" w:rsidP="000F12C9">
            <w:pPr>
              <w:pStyle w:val="Tabletext"/>
              <w:rPr>
                <w:rFonts w:ascii="Arial" w:hAnsi="Arial" w:cs="Arial"/>
              </w:rPr>
            </w:pPr>
            <w:hyperlink r:id="rId21" w:history="1">
              <w:r w:rsidRPr="00CE6D72">
                <w:rPr>
                  <w:rStyle w:val="Hyperlink"/>
                  <w:rFonts w:ascii="Arial" w:hAnsi="Arial" w:cs="Arial"/>
                  <w:color w:val="4F81BD" w:themeColor="accent1"/>
                </w:rPr>
                <w:t>https://www.gov.uk/guidance/how-esfa-handles-whistleblowing-disclosures</w:t>
              </w:r>
            </w:hyperlink>
          </w:p>
        </w:tc>
      </w:tr>
      <w:tr w:rsidR="00D42388" w:rsidRPr="00CE6D72" w14:paraId="2F07E609" w14:textId="77777777" w:rsidTr="00287818">
        <w:trPr>
          <w:cantSplit/>
        </w:trPr>
        <w:tc>
          <w:tcPr>
            <w:tcW w:w="3402" w:type="dxa"/>
          </w:tcPr>
          <w:p w14:paraId="1E783A1A" w14:textId="77777777" w:rsidR="00D42388" w:rsidRPr="00CE6D72" w:rsidRDefault="00D42388" w:rsidP="000F12C9">
            <w:pPr>
              <w:pStyle w:val="Tabletext"/>
              <w:rPr>
                <w:rFonts w:ascii="Arial" w:hAnsi="Arial" w:cs="Arial"/>
                <w:b/>
                <w:bCs/>
              </w:rPr>
            </w:pPr>
            <w:r w:rsidRPr="00CE6D72">
              <w:rPr>
                <w:rFonts w:ascii="Arial" w:hAnsi="Arial" w:cs="Arial"/>
                <w:b/>
                <w:bCs/>
              </w:rPr>
              <w:t>Report Abuse in Education helpline</w:t>
            </w:r>
          </w:p>
        </w:tc>
        <w:tc>
          <w:tcPr>
            <w:tcW w:w="5954" w:type="dxa"/>
          </w:tcPr>
          <w:p w14:paraId="5D3E030D" w14:textId="2083F138" w:rsidR="00D42388" w:rsidRPr="00CE6D72" w:rsidRDefault="00D42388" w:rsidP="00FE1479">
            <w:pPr>
              <w:pStyle w:val="Tabletext"/>
              <w:rPr>
                <w:rFonts w:ascii="Arial" w:hAnsi="Arial" w:cs="Arial"/>
              </w:rPr>
            </w:pPr>
            <w:r w:rsidRPr="00CE6D72">
              <w:rPr>
                <w:rFonts w:ascii="Arial" w:hAnsi="Arial" w:cs="Arial"/>
              </w:rPr>
              <w:t xml:space="preserve">A dedicated helpline for children and young people who have experienced abuse at school, and for worried adults and professionals that need support and guidance, including for non-recent abuse. </w:t>
            </w:r>
            <w:r w:rsidR="00FE1479">
              <w:rPr>
                <w:rFonts w:ascii="Arial" w:hAnsi="Arial" w:cs="Arial"/>
              </w:rPr>
              <w:t>0800</w:t>
            </w:r>
            <w:r w:rsidR="00D6742D">
              <w:rPr>
                <w:rFonts w:ascii="Arial" w:hAnsi="Arial" w:cs="Arial"/>
              </w:rPr>
              <w:t xml:space="preserve"> 136</w:t>
            </w:r>
            <w:r w:rsidRPr="00CE6D72">
              <w:rPr>
                <w:rFonts w:ascii="Arial" w:hAnsi="Arial" w:cs="Arial"/>
              </w:rPr>
              <w:t xml:space="preserve"> 663 or email </w:t>
            </w:r>
            <w:r w:rsidRPr="00CE6D72">
              <w:rPr>
                <w:rFonts w:ascii="Arial" w:hAnsi="Arial" w:cs="Arial"/>
                <w:color w:val="4F81BD" w:themeColor="accent1"/>
              </w:rPr>
              <w:t>help@nspcc.org.uk</w:t>
            </w:r>
          </w:p>
        </w:tc>
      </w:tr>
    </w:tbl>
    <w:p w14:paraId="38DF4661" w14:textId="77777777" w:rsidR="00C60EEE" w:rsidRPr="00CE6D72" w:rsidRDefault="00C60EEE" w:rsidP="007A698E">
      <w:pPr>
        <w:pStyle w:val="Heading1"/>
        <w:tabs>
          <w:tab w:val="left" w:pos="1153"/>
        </w:tabs>
        <w:spacing w:before="201"/>
        <w:ind w:left="0" w:firstLine="0"/>
        <w:rPr>
          <w:sz w:val="24"/>
          <w:szCs w:val="24"/>
        </w:rPr>
      </w:pPr>
    </w:p>
    <w:p w14:paraId="699360BD" w14:textId="1AEE8DDF" w:rsidR="007932A8" w:rsidRPr="00CE6D72" w:rsidRDefault="007E2779" w:rsidP="007E2779">
      <w:pPr>
        <w:pStyle w:val="Heading1"/>
        <w:tabs>
          <w:tab w:val="left" w:pos="1153"/>
        </w:tabs>
        <w:spacing w:before="201"/>
        <w:ind w:left="434" w:firstLine="0"/>
        <w:rPr>
          <w:sz w:val="24"/>
          <w:szCs w:val="24"/>
        </w:rPr>
      </w:pPr>
      <w:r>
        <w:rPr>
          <w:sz w:val="24"/>
          <w:szCs w:val="24"/>
        </w:rPr>
        <w:t xml:space="preserve">3 </w:t>
      </w:r>
      <w:r w:rsidR="009E0234" w:rsidRPr="00CE6D72">
        <w:rPr>
          <w:sz w:val="24"/>
          <w:szCs w:val="24"/>
        </w:rPr>
        <w:t>S</w:t>
      </w:r>
      <w:r w:rsidR="007A698E" w:rsidRPr="00CE6D72">
        <w:rPr>
          <w:sz w:val="24"/>
          <w:szCs w:val="24"/>
        </w:rPr>
        <w:t>afeguarding Statement</w:t>
      </w:r>
    </w:p>
    <w:p w14:paraId="3FDEB79E" w14:textId="40C8B930" w:rsidR="00046AD1" w:rsidRPr="00CE6D72" w:rsidRDefault="00046AD1" w:rsidP="00046AD1">
      <w:pPr>
        <w:pStyle w:val="Heading1"/>
        <w:tabs>
          <w:tab w:val="left" w:pos="1153"/>
        </w:tabs>
        <w:spacing w:before="201"/>
        <w:ind w:firstLine="0"/>
        <w:rPr>
          <w:b w:val="0"/>
        </w:rPr>
      </w:pPr>
      <w:r w:rsidRPr="00CE6D72">
        <w:rPr>
          <w:b w:val="0"/>
          <w:bCs w:val="0"/>
        </w:rPr>
        <w:t>Safeguarding</w:t>
      </w:r>
      <w:r w:rsidR="006F69E1" w:rsidRPr="00CE6D72">
        <w:rPr>
          <w:b w:val="0"/>
          <w:bCs w:val="0"/>
        </w:rPr>
        <w:t xml:space="preserve"> is</w:t>
      </w:r>
      <w:r w:rsidR="006F69E1" w:rsidRPr="00CE6D72">
        <w:rPr>
          <w:b w:val="0"/>
        </w:rPr>
        <w:t xml:space="preserve">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7D3825C9" w14:textId="606039BD" w:rsidR="0070550C" w:rsidRPr="00CE6D72" w:rsidRDefault="0070550C" w:rsidP="00046AD1">
      <w:pPr>
        <w:pStyle w:val="Heading1"/>
        <w:tabs>
          <w:tab w:val="left" w:pos="1153"/>
        </w:tabs>
        <w:spacing w:before="201"/>
        <w:ind w:firstLine="0"/>
        <w:rPr>
          <w:b w:val="0"/>
        </w:rPr>
      </w:pPr>
      <w:r w:rsidRPr="00CE6D72">
        <w:rPr>
          <w:b w:val="0"/>
        </w:rPr>
        <w:t xml:space="preserve">At Reach South Academy Trust, safeguarding means protecting our Children and Young </w:t>
      </w:r>
      <w:r w:rsidRPr="00CE6D72">
        <w:rPr>
          <w:b w:val="0"/>
        </w:rPr>
        <w:lastRenderedPageBreak/>
        <w:t>People (CYP) from harm (including inside and outside of school, home and online), so they can thrive in a safe, supportive environment. We prioritise early intervention and staff will act promptly and appropriately to concerns. </w:t>
      </w:r>
    </w:p>
    <w:p w14:paraId="2A1FB296" w14:textId="77777777" w:rsidR="00551ED5" w:rsidRPr="00CE6D72" w:rsidRDefault="00551ED5" w:rsidP="00551ED5">
      <w:pPr>
        <w:pStyle w:val="Heading1"/>
        <w:tabs>
          <w:tab w:val="left" w:pos="1134"/>
        </w:tabs>
        <w:spacing w:before="201"/>
        <w:ind w:firstLine="123"/>
        <w:rPr>
          <w:b w:val="0"/>
        </w:rPr>
      </w:pPr>
    </w:p>
    <w:p w14:paraId="518ACC97" w14:textId="3D94D38F"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 xml:space="preserve">At </w:t>
      </w:r>
      <w:r w:rsidR="00917875">
        <w:rPr>
          <w:rFonts w:ascii="Arial" w:hAnsi="Arial" w:cs="Arial"/>
          <w:szCs w:val="22"/>
        </w:rPr>
        <w:t xml:space="preserve">Marlborough Primary </w:t>
      </w:r>
      <w:r w:rsidR="00226750">
        <w:rPr>
          <w:rFonts w:ascii="Arial" w:hAnsi="Arial" w:cs="Arial"/>
          <w:szCs w:val="22"/>
        </w:rPr>
        <w:t>Academy</w:t>
      </w:r>
      <w:r w:rsidRPr="00CE6D72">
        <w:rPr>
          <w:rFonts w:ascii="Arial" w:hAnsi="Arial" w:cs="Arial"/>
          <w:szCs w:val="22"/>
        </w:rPr>
        <w:t xml:space="preserve"> this means prioritising and understanding our school context, local context and the needs of our CYP and families. </w:t>
      </w:r>
      <w:r w:rsidR="00DA4224" w:rsidRPr="004358C4">
        <w:rPr>
          <w:rFonts w:ascii="Arial" w:hAnsi="Arial" w:cs="Arial"/>
          <w:szCs w:val="22"/>
        </w:rPr>
        <w:t>[</w:t>
      </w:r>
      <w:r w:rsidRPr="004358C4">
        <w:rPr>
          <w:rFonts w:ascii="Arial" w:hAnsi="Arial" w:cs="Arial"/>
          <w:color w:val="000000" w:themeColor="text1"/>
          <w:szCs w:val="22"/>
        </w:rPr>
        <w:t>This includes</w:t>
      </w:r>
      <w:r w:rsidR="00AD6877" w:rsidRPr="004358C4">
        <w:rPr>
          <w:rFonts w:ascii="Arial" w:hAnsi="Arial" w:cs="Arial"/>
          <w:color w:val="000000" w:themeColor="text1"/>
          <w:szCs w:val="22"/>
        </w:rPr>
        <w:t xml:space="preserve"> an understanding of the different local authorities we work alongside, their policies, practices and safeguarding procedures/referral processes.  We also have a responsibility to contextualise safeguarding based around the individual child and their diagnosed SEND.  This may mean supporting a child in a variety of different formats in order to ensure their safeguarding needs are met e.g. communication method and / or preferred adults.</w:t>
      </w:r>
      <w:r w:rsidR="00DA4224" w:rsidRPr="004358C4">
        <w:rPr>
          <w:rFonts w:ascii="Arial" w:hAnsi="Arial" w:cs="Arial"/>
          <w:color w:val="000000" w:themeColor="text1"/>
          <w:szCs w:val="22"/>
        </w:rPr>
        <w:t>]</w:t>
      </w:r>
      <w:r w:rsidRPr="000D7442">
        <w:rPr>
          <w:rFonts w:ascii="Arial" w:hAnsi="Arial" w:cs="Arial"/>
          <w:color w:val="000000" w:themeColor="text1"/>
          <w:szCs w:val="22"/>
        </w:rPr>
        <w:t xml:space="preserve"> </w:t>
      </w:r>
    </w:p>
    <w:p w14:paraId="54D7A514" w14:textId="77777777"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 xml:space="preserve">The purpose of this policy is to provide all stakeholders including employees, volunteers, governors, trustees and visitors with the framework they need to protect CYP and keep them safe at Reach South Academy Trust. </w:t>
      </w:r>
    </w:p>
    <w:p w14:paraId="6FE4E381" w14:textId="77777777"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7EEB447A" w14:textId="3B744BBA" w:rsidR="005B2BC4" w:rsidRPr="00CE6D72" w:rsidRDefault="00551ED5" w:rsidP="00C828B6">
      <w:pPr>
        <w:pStyle w:val="Level2Number"/>
        <w:numPr>
          <w:ilvl w:val="0"/>
          <w:numId w:val="0"/>
        </w:numPr>
        <w:tabs>
          <w:tab w:val="left" w:pos="1134"/>
        </w:tabs>
        <w:ind w:left="1134"/>
        <w:rPr>
          <w:rFonts w:ascii="Arial" w:hAnsi="Arial" w:cs="Arial"/>
          <w:szCs w:val="22"/>
        </w:rPr>
      </w:pPr>
      <w:r w:rsidRPr="00CE6D72">
        <w:rPr>
          <w:rFonts w:ascii="Arial" w:hAnsi="Arial" w:cs="Arial"/>
          <w:szCs w:val="22"/>
        </w:rPr>
        <w:t xml:space="preserve">This policy is kept up to date, regularly reviewed and is published on the Academy website, a hard copy is available at reception and on request. This policy can be made available in large print or </w:t>
      </w:r>
      <w:proofErr w:type="gramStart"/>
      <w:r w:rsidRPr="00CE6D72">
        <w:rPr>
          <w:rFonts w:ascii="Arial" w:hAnsi="Arial" w:cs="Arial"/>
          <w:szCs w:val="22"/>
        </w:rPr>
        <w:t>other</w:t>
      </w:r>
      <w:proofErr w:type="gramEnd"/>
      <w:r w:rsidRPr="00CE6D72">
        <w:rPr>
          <w:rFonts w:ascii="Arial" w:hAnsi="Arial" w:cs="Arial"/>
          <w:szCs w:val="22"/>
        </w:rPr>
        <w:t xml:space="preserve"> accessible format if required.</w:t>
      </w:r>
    </w:p>
    <w:p w14:paraId="40CE5C3C" w14:textId="6AE58B6F" w:rsidR="00570355" w:rsidRPr="00CE6D72" w:rsidRDefault="005B2BC4" w:rsidP="00714E20">
      <w:pPr>
        <w:pStyle w:val="Level2Number"/>
        <w:numPr>
          <w:ilvl w:val="0"/>
          <w:numId w:val="0"/>
        </w:numPr>
        <w:ind w:left="1134"/>
        <w:rPr>
          <w:rFonts w:ascii="Arial" w:hAnsi="Arial" w:cs="Arial"/>
          <w:sz w:val="20"/>
        </w:rPr>
      </w:pPr>
      <w:commentRangeStart w:id="2"/>
      <w:commentRangeStart w:id="3"/>
      <w:commentRangeStart w:id="4"/>
      <w:r w:rsidRPr="00CE6D72">
        <w:rPr>
          <w:rFonts w:ascii="Arial" w:hAnsi="Arial" w:cs="Arial"/>
          <w:szCs w:val="22"/>
        </w:rPr>
        <w:t xml:space="preserve">This </w:t>
      </w:r>
      <w:r w:rsidR="00806876" w:rsidRPr="00CE6D72">
        <w:rPr>
          <w:rFonts w:ascii="Arial" w:hAnsi="Arial" w:cs="Arial"/>
          <w:szCs w:val="22"/>
        </w:rPr>
        <w:t xml:space="preserve">policy is agreed and acknowledged </w:t>
      </w:r>
      <w:r w:rsidR="002E16EA" w:rsidRPr="00CE6D72">
        <w:rPr>
          <w:rFonts w:ascii="Arial" w:hAnsi="Arial" w:cs="Arial"/>
          <w:szCs w:val="22"/>
        </w:rPr>
        <w:t>from the following key personnel</w:t>
      </w:r>
      <w:r w:rsidR="00003CA6" w:rsidRPr="00CE6D72">
        <w:rPr>
          <w:rFonts w:ascii="Arial" w:hAnsi="Arial" w:cs="Arial"/>
          <w:szCs w:val="22"/>
        </w:rPr>
        <w:t xml:space="preserve">, who will ensure the policy </w:t>
      </w:r>
      <w:r w:rsidR="00604B56" w:rsidRPr="00CE6D72">
        <w:rPr>
          <w:rFonts w:ascii="Arial" w:hAnsi="Arial" w:cs="Arial"/>
          <w:szCs w:val="22"/>
        </w:rPr>
        <w:t>is implemented by</w:t>
      </w:r>
      <w:r w:rsidR="00003CA6" w:rsidRPr="00CE6D72">
        <w:rPr>
          <w:rFonts w:ascii="Arial" w:hAnsi="Arial" w:cs="Arial"/>
          <w:szCs w:val="22"/>
        </w:rPr>
        <w:t xml:space="preserve"> all staff:</w:t>
      </w:r>
      <w:r w:rsidR="002E16EA" w:rsidRPr="00CE6D72">
        <w:rPr>
          <w:rFonts w:ascii="Arial" w:hAnsi="Arial" w:cs="Arial"/>
          <w:szCs w:val="22"/>
        </w:rPr>
        <w:t xml:space="preserve"> </w:t>
      </w:r>
      <w:commentRangeEnd w:id="2"/>
      <w:r w:rsidR="00045B46" w:rsidRPr="00CE6D72">
        <w:rPr>
          <w:rStyle w:val="CommentReference"/>
          <w:rFonts w:ascii="Arial" w:eastAsia="Arial" w:hAnsi="Arial" w:cs="Arial"/>
        </w:rPr>
        <w:commentReference w:id="2"/>
      </w:r>
      <w:commentRangeEnd w:id="3"/>
      <w:r w:rsidR="00C828B6" w:rsidRPr="00CE6D72">
        <w:rPr>
          <w:rStyle w:val="CommentReference"/>
          <w:rFonts w:ascii="Arial" w:eastAsia="Arial" w:hAnsi="Arial" w:cs="Arial"/>
        </w:rPr>
        <w:commentReference w:id="3"/>
      </w:r>
      <w:commentRangeEnd w:id="4"/>
      <w:r w:rsidR="00FF2479" w:rsidRPr="00CE6D72">
        <w:rPr>
          <w:rStyle w:val="CommentReference"/>
          <w:rFonts w:ascii="Arial" w:eastAsia="Arial" w:hAnsi="Arial" w:cs="Arial"/>
        </w:rPr>
        <w:commentReference w:id="4"/>
      </w:r>
    </w:p>
    <w:p w14:paraId="31C72F21" w14:textId="58101C7B" w:rsidR="008872C3" w:rsidRPr="00CE6D72" w:rsidRDefault="00551ED5" w:rsidP="0006682B">
      <w:pPr>
        <w:pStyle w:val="Level2Number"/>
        <w:numPr>
          <w:ilvl w:val="0"/>
          <w:numId w:val="0"/>
        </w:numPr>
        <w:ind w:left="720" w:firstLine="414"/>
        <w:rPr>
          <w:rFonts w:ascii="Arial" w:hAnsi="Arial" w:cs="Arial"/>
          <w:i/>
          <w:iCs/>
          <w:sz w:val="20"/>
        </w:rPr>
      </w:pPr>
      <w:r w:rsidRPr="00CE6D72">
        <w:rPr>
          <w:rFonts w:ascii="Arial" w:hAnsi="Arial" w:cs="Arial"/>
          <w:i/>
          <w:iCs/>
          <w:sz w:val="20"/>
        </w:rPr>
        <w:t>Reach South Academy Trust</w:t>
      </w:r>
      <w:r w:rsidR="00374D0A" w:rsidRPr="00CE6D72">
        <w:rPr>
          <w:rFonts w:ascii="Arial" w:hAnsi="Arial" w:cs="Arial"/>
          <w:i/>
          <w:iCs/>
          <w:sz w:val="20"/>
        </w:rPr>
        <w:t>’s</w:t>
      </w:r>
      <w:r w:rsidRPr="00CE6D72">
        <w:rPr>
          <w:rFonts w:ascii="Arial" w:hAnsi="Arial" w:cs="Arial"/>
          <w:i/>
          <w:iCs/>
          <w:sz w:val="20"/>
        </w:rPr>
        <w:t xml:space="preserve"> Head of Safeguarding: </w:t>
      </w:r>
      <w:commentRangeStart w:id="5"/>
      <w:commentRangeStart w:id="6"/>
      <w:r w:rsidRPr="00CE6D72">
        <w:rPr>
          <w:rFonts w:ascii="Arial" w:hAnsi="Arial" w:cs="Arial"/>
          <w:i/>
          <w:iCs/>
          <w:sz w:val="20"/>
        </w:rPr>
        <w:t>Mrs S</w:t>
      </w:r>
      <w:r w:rsidR="00C74705" w:rsidRPr="00CE6D72">
        <w:rPr>
          <w:rFonts w:ascii="Arial" w:hAnsi="Arial" w:cs="Arial"/>
          <w:i/>
          <w:iCs/>
          <w:sz w:val="20"/>
        </w:rPr>
        <w:t>harna</w:t>
      </w:r>
      <w:r w:rsidRPr="00CE6D72">
        <w:rPr>
          <w:rFonts w:ascii="Arial" w:hAnsi="Arial" w:cs="Arial"/>
          <w:i/>
          <w:iCs/>
          <w:sz w:val="20"/>
        </w:rPr>
        <w:t xml:space="preserve"> Denver</w:t>
      </w:r>
      <w:commentRangeEnd w:id="5"/>
      <w:r w:rsidR="00063979" w:rsidRPr="00CE6D72">
        <w:rPr>
          <w:rStyle w:val="CommentReference"/>
          <w:rFonts w:ascii="Arial" w:eastAsia="Arial" w:hAnsi="Arial" w:cs="Arial"/>
        </w:rPr>
        <w:commentReference w:id="5"/>
      </w:r>
      <w:commentRangeEnd w:id="6"/>
      <w:r w:rsidR="00045B46" w:rsidRPr="00CE6D72">
        <w:rPr>
          <w:rStyle w:val="CommentReference"/>
          <w:rFonts w:ascii="Arial" w:eastAsia="Arial" w:hAnsi="Arial" w:cs="Arial"/>
        </w:rPr>
        <w:commentReference w:id="6"/>
      </w:r>
      <w:r w:rsidR="008872C3" w:rsidRPr="00CE6D72">
        <w:rPr>
          <w:rFonts w:ascii="Arial" w:hAnsi="Arial" w:cs="Arial"/>
          <w:i/>
          <w:iCs/>
          <w:sz w:val="20"/>
        </w:rPr>
        <w:t xml:space="preserve"> </w:t>
      </w:r>
    </w:p>
    <w:p w14:paraId="02B51BB4" w14:textId="77777777" w:rsidR="00183449" w:rsidRPr="00CE6D72" w:rsidRDefault="00183449" w:rsidP="0006682B">
      <w:pPr>
        <w:pStyle w:val="Level2Number"/>
        <w:numPr>
          <w:ilvl w:val="0"/>
          <w:numId w:val="0"/>
        </w:numPr>
        <w:rPr>
          <w:rFonts w:ascii="Arial" w:hAnsi="Arial" w:cs="Arial"/>
          <w:i/>
          <w:iCs/>
          <w:sz w:val="20"/>
        </w:rPr>
      </w:pPr>
    </w:p>
    <w:p w14:paraId="584BED57" w14:textId="57DD9F0E" w:rsidR="00226750" w:rsidRDefault="00E945CE" w:rsidP="00226750">
      <w:pPr>
        <w:pStyle w:val="Level2Number"/>
        <w:numPr>
          <w:ilvl w:val="0"/>
          <w:numId w:val="0"/>
        </w:numPr>
        <w:ind w:left="1134"/>
        <w:rPr>
          <w:rFonts w:ascii="Arial" w:hAnsi="Arial" w:cs="Arial"/>
          <w:i/>
          <w:iCs/>
          <w:sz w:val="20"/>
        </w:rPr>
      </w:pPr>
      <w:r w:rsidRPr="00E945CE">
        <w:rPr>
          <w:rFonts w:ascii="Arial" w:hAnsi="Arial" w:cs="Arial"/>
          <w:i/>
          <w:iCs/>
          <w:sz w:val="20"/>
        </w:rPr>
        <w:t>Marlborough Primary Academy</w:t>
      </w:r>
      <w:r w:rsidRPr="00E945CE">
        <w:rPr>
          <w:rFonts w:ascii="Arial" w:hAnsi="Arial" w:cs="Arial"/>
          <w:sz w:val="20"/>
        </w:rPr>
        <w:t xml:space="preserve"> </w:t>
      </w:r>
      <w:r w:rsidR="00551ED5" w:rsidRPr="00226750">
        <w:rPr>
          <w:rFonts w:ascii="Arial" w:hAnsi="Arial" w:cs="Arial"/>
          <w:i/>
          <w:iCs/>
          <w:sz w:val="20"/>
        </w:rPr>
        <w:t>Headteacher:</w:t>
      </w:r>
      <w:r w:rsidR="00E91B59" w:rsidRPr="00226750">
        <w:rPr>
          <w:rFonts w:ascii="Arial" w:hAnsi="Arial" w:cs="Arial"/>
          <w:i/>
          <w:iCs/>
          <w:sz w:val="20"/>
        </w:rPr>
        <w:t xml:space="preserve"> </w:t>
      </w:r>
      <w:r w:rsidR="00226750" w:rsidRPr="00226750">
        <w:rPr>
          <w:rFonts w:ascii="Arial" w:hAnsi="Arial" w:cs="Arial"/>
          <w:i/>
          <w:iCs/>
          <w:sz w:val="20"/>
        </w:rPr>
        <w:t xml:space="preserve">Mrs </w:t>
      </w:r>
      <w:r w:rsidR="00226750">
        <w:rPr>
          <w:rFonts w:ascii="Arial" w:hAnsi="Arial" w:cs="Arial"/>
          <w:i/>
          <w:iCs/>
          <w:sz w:val="20"/>
        </w:rPr>
        <w:t>Stephanie Macdonald</w:t>
      </w:r>
    </w:p>
    <w:p w14:paraId="38B617DA" w14:textId="3CBDCC1B" w:rsidR="00226750" w:rsidRDefault="00226750" w:rsidP="00226750">
      <w:pPr>
        <w:pStyle w:val="Level2Number"/>
        <w:numPr>
          <w:ilvl w:val="0"/>
          <w:numId w:val="0"/>
        </w:numPr>
        <w:ind w:left="1134"/>
        <w:rPr>
          <w:rFonts w:ascii="Arial" w:hAnsi="Arial" w:cs="Arial"/>
          <w:i/>
          <w:iCs/>
          <w:sz w:val="20"/>
        </w:rPr>
      </w:pPr>
      <w:r>
        <w:rPr>
          <w:rFonts w:ascii="Arial" w:hAnsi="Arial" w:cs="Arial"/>
          <w:i/>
          <w:iCs/>
          <w:sz w:val="20"/>
        </w:rPr>
        <w:t xml:space="preserve">Strategic Designated Safeguarding Lead (DSL) </w:t>
      </w:r>
    </w:p>
    <w:p w14:paraId="60046213" w14:textId="77777777" w:rsidR="00226750" w:rsidRPr="00226750" w:rsidRDefault="00226750" w:rsidP="00226750">
      <w:pPr>
        <w:pStyle w:val="Level2Number"/>
        <w:numPr>
          <w:ilvl w:val="0"/>
          <w:numId w:val="0"/>
        </w:numPr>
        <w:ind w:left="720" w:hanging="720"/>
        <w:rPr>
          <w:rFonts w:ascii="Arial" w:hAnsi="Arial" w:cs="Arial"/>
          <w:i/>
          <w:iCs/>
          <w:sz w:val="20"/>
        </w:rPr>
      </w:pPr>
    </w:p>
    <w:p w14:paraId="1591C7B9" w14:textId="07854552" w:rsidR="00551ED5" w:rsidRPr="00E91B59" w:rsidRDefault="004358C4" w:rsidP="00226750">
      <w:pPr>
        <w:pStyle w:val="Level2Number"/>
        <w:numPr>
          <w:ilvl w:val="0"/>
          <w:numId w:val="0"/>
        </w:numPr>
        <w:ind w:left="720"/>
        <w:rPr>
          <w:rFonts w:ascii="Arial" w:hAnsi="Arial" w:cs="Arial"/>
          <w:i/>
          <w:iCs/>
          <w:sz w:val="20"/>
          <w:highlight w:val="cyan"/>
        </w:rPr>
      </w:pPr>
      <w:r>
        <w:rPr>
          <w:rFonts w:ascii="Arial" w:hAnsi="Arial" w:cs="Arial"/>
          <w:i/>
          <w:iCs/>
          <w:sz w:val="20"/>
        </w:rPr>
        <w:t xml:space="preserve">        </w:t>
      </w:r>
      <w:r w:rsidR="00E945CE" w:rsidRPr="00E945CE">
        <w:rPr>
          <w:rFonts w:ascii="Arial" w:hAnsi="Arial" w:cs="Arial"/>
          <w:i/>
          <w:iCs/>
          <w:sz w:val="20"/>
        </w:rPr>
        <w:t>Marlborough Primary Academy</w:t>
      </w:r>
      <w:r w:rsidR="00E945CE" w:rsidRPr="00E945CE">
        <w:rPr>
          <w:rFonts w:ascii="Arial" w:hAnsi="Arial" w:cs="Arial"/>
          <w:sz w:val="20"/>
        </w:rPr>
        <w:t xml:space="preserve"> </w:t>
      </w:r>
      <w:r w:rsidR="00226750" w:rsidRPr="00226750">
        <w:rPr>
          <w:rFonts w:ascii="Arial" w:hAnsi="Arial" w:cs="Arial"/>
          <w:i/>
          <w:iCs/>
          <w:sz w:val="20"/>
        </w:rPr>
        <w:t xml:space="preserve">Operational </w:t>
      </w:r>
      <w:r w:rsidR="00551ED5" w:rsidRPr="00226750">
        <w:rPr>
          <w:rFonts w:ascii="Arial" w:hAnsi="Arial" w:cs="Arial"/>
          <w:i/>
          <w:iCs/>
          <w:sz w:val="20"/>
        </w:rPr>
        <w:t>Designated Safeguarding Lead (DSL):</w:t>
      </w:r>
      <w:r w:rsidR="00E945CE">
        <w:rPr>
          <w:rFonts w:ascii="Arial" w:hAnsi="Arial" w:cs="Arial"/>
          <w:i/>
          <w:iCs/>
          <w:sz w:val="20"/>
        </w:rPr>
        <w:t xml:space="preserve"> Mr. Andrew Dore</w:t>
      </w:r>
    </w:p>
    <w:p w14:paraId="1E3195F7" w14:textId="77777777" w:rsidR="00183449" w:rsidRPr="00E91B59" w:rsidRDefault="00183449" w:rsidP="00183449">
      <w:pPr>
        <w:pStyle w:val="Level2Number"/>
        <w:numPr>
          <w:ilvl w:val="0"/>
          <w:numId w:val="0"/>
        </w:numPr>
        <w:ind w:firstLine="1134"/>
        <w:rPr>
          <w:rFonts w:ascii="Arial" w:hAnsi="Arial" w:cs="Arial"/>
          <w:i/>
          <w:iCs/>
          <w:sz w:val="20"/>
          <w:highlight w:val="cyan"/>
        </w:rPr>
      </w:pPr>
    </w:p>
    <w:p w14:paraId="14A7CD91" w14:textId="70AEA877" w:rsidR="00551ED5" w:rsidRPr="00A6485E" w:rsidRDefault="00E945CE" w:rsidP="00183449">
      <w:pPr>
        <w:pStyle w:val="Level2Number"/>
        <w:numPr>
          <w:ilvl w:val="0"/>
          <w:numId w:val="0"/>
        </w:numPr>
        <w:ind w:firstLine="1134"/>
        <w:rPr>
          <w:rFonts w:ascii="Arial" w:hAnsi="Arial" w:cs="Arial"/>
          <w:i/>
          <w:iCs/>
          <w:sz w:val="20"/>
        </w:rPr>
      </w:pPr>
      <w:r w:rsidRPr="00E945CE">
        <w:rPr>
          <w:rFonts w:ascii="Arial" w:hAnsi="Arial" w:cs="Arial"/>
          <w:i/>
          <w:iCs/>
          <w:sz w:val="20"/>
        </w:rPr>
        <w:t>Marlborough Primary Academy</w:t>
      </w:r>
      <w:r w:rsidR="00226750" w:rsidRPr="00A6485E">
        <w:rPr>
          <w:rFonts w:ascii="Arial" w:hAnsi="Arial" w:cs="Arial"/>
          <w:i/>
          <w:iCs/>
          <w:sz w:val="20"/>
        </w:rPr>
        <w:t xml:space="preserve">: </w:t>
      </w:r>
      <w:r w:rsidR="00374D0A" w:rsidRPr="00A6485E">
        <w:rPr>
          <w:rFonts w:ascii="Arial" w:hAnsi="Arial" w:cs="Arial"/>
          <w:i/>
          <w:iCs/>
          <w:sz w:val="20"/>
        </w:rPr>
        <w:t xml:space="preserve"> </w:t>
      </w:r>
      <w:r w:rsidR="00551ED5" w:rsidRPr="00A6485E">
        <w:rPr>
          <w:rFonts w:ascii="Arial" w:hAnsi="Arial" w:cs="Arial"/>
          <w:i/>
          <w:iCs/>
          <w:sz w:val="20"/>
        </w:rPr>
        <w:t>Safeguarding Governor:</w:t>
      </w:r>
      <w:r w:rsidR="00E91B59" w:rsidRPr="00A6485E">
        <w:rPr>
          <w:rFonts w:ascii="Arial" w:hAnsi="Arial" w:cs="Arial"/>
          <w:i/>
          <w:iCs/>
          <w:sz w:val="20"/>
        </w:rPr>
        <w:t xml:space="preserve"> </w:t>
      </w:r>
      <w:r w:rsidR="00A6485E" w:rsidRPr="00A6485E">
        <w:rPr>
          <w:rFonts w:ascii="Arial" w:hAnsi="Arial" w:cs="Arial"/>
          <w:i/>
          <w:iCs/>
          <w:sz w:val="20"/>
        </w:rPr>
        <w:t xml:space="preserve"> Nick Buckland</w:t>
      </w:r>
      <w:r w:rsidR="00D04A9E">
        <w:rPr>
          <w:rFonts w:ascii="Arial" w:hAnsi="Arial" w:cs="Arial"/>
          <w:i/>
          <w:iCs/>
          <w:sz w:val="20"/>
        </w:rPr>
        <w:t>-Interim</w:t>
      </w:r>
    </w:p>
    <w:p w14:paraId="57D5BF95" w14:textId="0C004F1E" w:rsidR="00183449" w:rsidRPr="00E91B59" w:rsidRDefault="00183449" w:rsidP="00183449">
      <w:pPr>
        <w:pStyle w:val="Level2Number"/>
        <w:numPr>
          <w:ilvl w:val="0"/>
          <w:numId w:val="0"/>
        </w:numPr>
        <w:ind w:firstLine="1134"/>
        <w:rPr>
          <w:rFonts w:ascii="Arial" w:hAnsi="Arial" w:cs="Arial"/>
          <w:i/>
          <w:iCs/>
          <w:sz w:val="20"/>
          <w:highlight w:val="cyan"/>
        </w:rPr>
      </w:pPr>
    </w:p>
    <w:p w14:paraId="687708D2" w14:textId="4ACE2BDE" w:rsidR="00551ED5" w:rsidRPr="00CE6D72" w:rsidRDefault="00E945CE" w:rsidP="00183449">
      <w:pPr>
        <w:pStyle w:val="Level2Number"/>
        <w:numPr>
          <w:ilvl w:val="0"/>
          <w:numId w:val="0"/>
        </w:numPr>
        <w:ind w:firstLine="1134"/>
        <w:rPr>
          <w:rFonts w:ascii="Arial" w:hAnsi="Arial" w:cs="Arial"/>
          <w:i/>
          <w:iCs/>
          <w:sz w:val="20"/>
        </w:rPr>
      </w:pPr>
      <w:r w:rsidRPr="00E945CE">
        <w:rPr>
          <w:rFonts w:ascii="Arial" w:hAnsi="Arial" w:cs="Arial"/>
          <w:i/>
          <w:iCs/>
          <w:sz w:val="20"/>
        </w:rPr>
        <w:t>Marlborough Primary Academy</w:t>
      </w:r>
      <w:r w:rsidRPr="00E945CE">
        <w:rPr>
          <w:rFonts w:ascii="Arial" w:hAnsi="Arial" w:cs="Arial"/>
          <w:sz w:val="20"/>
        </w:rPr>
        <w:t xml:space="preserve"> </w:t>
      </w:r>
      <w:r w:rsidR="00374D0A" w:rsidRPr="00226750">
        <w:rPr>
          <w:rFonts w:ascii="Arial" w:hAnsi="Arial" w:cs="Arial"/>
          <w:i/>
          <w:iCs/>
          <w:sz w:val="20"/>
        </w:rPr>
        <w:t>the</w:t>
      </w:r>
      <w:r w:rsidR="00551ED5" w:rsidRPr="00226750">
        <w:rPr>
          <w:rFonts w:ascii="Arial" w:hAnsi="Arial" w:cs="Arial"/>
          <w:i/>
          <w:iCs/>
          <w:sz w:val="20"/>
        </w:rPr>
        <w:t xml:space="preserve"> Chair of Governors:</w:t>
      </w:r>
      <w:r w:rsidR="00E91B59" w:rsidRPr="00226750">
        <w:rPr>
          <w:rFonts w:ascii="Arial" w:hAnsi="Arial" w:cs="Arial"/>
          <w:i/>
          <w:iCs/>
          <w:sz w:val="20"/>
        </w:rPr>
        <w:t xml:space="preserve"> </w:t>
      </w:r>
      <w:r w:rsidR="00226750" w:rsidRPr="00226750">
        <w:rPr>
          <w:rFonts w:ascii="Arial" w:hAnsi="Arial" w:cs="Arial"/>
          <w:i/>
          <w:iCs/>
          <w:sz w:val="20"/>
        </w:rPr>
        <w:t>Nick Buckland</w:t>
      </w:r>
    </w:p>
    <w:p w14:paraId="42584448" w14:textId="77777777" w:rsidR="00C7118D" w:rsidRPr="00CE6D72" w:rsidRDefault="00C7118D" w:rsidP="004E124B">
      <w:pPr>
        <w:pStyle w:val="Heading1"/>
        <w:tabs>
          <w:tab w:val="left" w:pos="1153"/>
        </w:tabs>
        <w:ind w:left="0" w:firstLine="0"/>
        <w:rPr>
          <w:sz w:val="24"/>
          <w:szCs w:val="24"/>
        </w:rPr>
      </w:pPr>
    </w:p>
    <w:p w14:paraId="2AA776E3" w14:textId="77777777" w:rsidR="00EC0482" w:rsidRPr="00CE6D72" w:rsidRDefault="00EC0482" w:rsidP="004E124B">
      <w:pPr>
        <w:pStyle w:val="Heading1"/>
        <w:tabs>
          <w:tab w:val="left" w:pos="1153"/>
        </w:tabs>
        <w:ind w:left="0" w:firstLine="0"/>
        <w:rPr>
          <w:sz w:val="24"/>
          <w:szCs w:val="24"/>
        </w:rPr>
      </w:pPr>
    </w:p>
    <w:p w14:paraId="17934632" w14:textId="77777777" w:rsidR="00EC0482" w:rsidRPr="00CE6D72" w:rsidRDefault="00EC0482" w:rsidP="004E124B">
      <w:pPr>
        <w:pStyle w:val="Heading1"/>
        <w:tabs>
          <w:tab w:val="left" w:pos="1153"/>
        </w:tabs>
        <w:ind w:left="0" w:firstLine="0"/>
        <w:rPr>
          <w:sz w:val="24"/>
          <w:szCs w:val="24"/>
        </w:rPr>
      </w:pPr>
    </w:p>
    <w:p w14:paraId="68842313" w14:textId="77777777" w:rsidR="00EC0482" w:rsidRPr="00CE6D72" w:rsidRDefault="00EC0482" w:rsidP="004E124B">
      <w:pPr>
        <w:pStyle w:val="Heading1"/>
        <w:tabs>
          <w:tab w:val="left" w:pos="1153"/>
        </w:tabs>
        <w:ind w:left="0" w:firstLine="0"/>
        <w:rPr>
          <w:sz w:val="24"/>
          <w:szCs w:val="24"/>
        </w:rPr>
      </w:pPr>
    </w:p>
    <w:p w14:paraId="71D02B11" w14:textId="657EAE7F" w:rsidR="00C7118D" w:rsidRPr="00CE6D72" w:rsidRDefault="00BA570A" w:rsidP="007E2779">
      <w:pPr>
        <w:pStyle w:val="Heading1"/>
        <w:numPr>
          <w:ilvl w:val="0"/>
          <w:numId w:val="30"/>
        </w:numPr>
        <w:tabs>
          <w:tab w:val="left" w:pos="1153"/>
        </w:tabs>
        <w:rPr>
          <w:sz w:val="24"/>
          <w:szCs w:val="24"/>
        </w:rPr>
      </w:pPr>
      <w:r w:rsidRPr="00CE6D72">
        <w:rPr>
          <w:sz w:val="24"/>
          <w:szCs w:val="24"/>
        </w:rPr>
        <w:t>Legislation, Terminology and Key Documents</w:t>
      </w:r>
    </w:p>
    <w:p w14:paraId="05747822" w14:textId="63C3D660" w:rsidR="0096046F" w:rsidRPr="00CE6D72" w:rsidRDefault="004768AD" w:rsidP="007E2779">
      <w:pPr>
        <w:pStyle w:val="ListParagraph"/>
        <w:numPr>
          <w:ilvl w:val="1"/>
          <w:numId w:val="30"/>
        </w:numPr>
        <w:tabs>
          <w:tab w:val="left" w:pos="1153"/>
        </w:tabs>
        <w:spacing w:before="195"/>
        <w:ind w:left="1153" w:hanging="720"/>
      </w:pPr>
      <w:r w:rsidRPr="00CE6D72">
        <w:t>This policy has been considered and been prepared in line with current legislation (and any amendment to the same) including but not limited to:</w:t>
      </w:r>
    </w:p>
    <w:p w14:paraId="5BCF41D6" w14:textId="4FE00300" w:rsidR="00F079BF" w:rsidRPr="00CE6D72" w:rsidRDefault="00437AD3" w:rsidP="007E2779">
      <w:pPr>
        <w:pStyle w:val="ListParagraph"/>
        <w:numPr>
          <w:ilvl w:val="2"/>
          <w:numId w:val="30"/>
        </w:numPr>
        <w:tabs>
          <w:tab w:val="left" w:pos="1153"/>
        </w:tabs>
        <w:spacing w:before="195"/>
      </w:pPr>
      <w:r w:rsidRPr="00CE6D72">
        <w:lastRenderedPageBreak/>
        <w:t>The</w:t>
      </w:r>
      <w:r w:rsidR="00916A47" w:rsidRPr="00CE6D72">
        <w:t xml:space="preserve"> statutory guidance ‘Working Together to Safeguard Children’ (2023) and ‘Keeping Children Safe in Education’ (KCSIE) (2025).</w:t>
      </w:r>
    </w:p>
    <w:p w14:paraId="0757D701" w14:textId="5198B1DC" w:rsidR="00916A47" w:rsidRPr="00CE6D72" w:rsidRDefault="00ED4982" w:rsidP="007E2779">
      <w:pPr>
        <w:pStyle w:val="ListParagraph"/>
        <w:numPr>
          <w:ilvl w:val="2"/>
          <w:numId w:val="30"/>
        </w:numPr>
        <w:tabs>
          <w:tab w:val="left" w:pos="1153"/>
        </w:tabs>
        <w:spacing w:before="195"/>
      </w:pPr>
      <w:r w:rsidRPr="00CE6D72">
        <w:t>The Early Years Foundation Statutory Framework.</w:t>
      </w:r>
    </w:p>
    <w:p w14:paraId="24F6EF83" w14:textId="4C76C588" w:rsidR="00ED4982" w:rsidRPr="00CE6D72" w:rsidRDefault="000A6454" w:rsidP="007E2779">
      <w:pPr>
        <w:pStyle w:val="ListParagraph"/>
        <w:numPr>
          <w:ilvl w:val="2"/>
          <w:numId w:val="30"/>
        </w:numPr>
        <w:tabs>
          <w:tab w:val="left" w:pos="1153"/>
        </w:tabs>
        <w:spacing w:before="195"/>
      </w:pPr>
      <w:r w:rsidRPr="00CE6D72">
        <w:t xml:space="preserve">Statutory </w:t>
      </w:r>
      <w:r w:rsidRPr="00CE6D72">
        <w:rPr>
          <w:color w:val="000000"/>
          <w:lang w:eastAsia="en-GB"/>
        </w:rPr>
        <w:t>guidance on the Prevent duty and Female Genital Mutilation (FGM).</w:t>
      </w:r>
    </w:p>
    <w:p w14:paraId="166EB7A7" w14:textId="32B5CBCA" w:rsidR="000A6454" w:rsidRPr="00CE6D72" w:rsidRDefault="00A331AB" w:rsidP="007E2779">
      <w:pPr>
        <w:pStyle w:val="ListParagraph"/>
        <w:numPr>
          <w:ilvl w:val="2"/>
          <w:numId w:val="30"/>
        </w:numPr>
        <w:tabs>
          <w:tab w:val="left" w:pos="1153"/>
        </w:tabs>
        <w:spacing w:before="195"/>
      </w:pPr>
      <w:r w:rsidRPr="00CE6D72">
        <w:t xml:space="preserve">The </w:t>
      </w:r>
      <w:r w:rsidR="000607A4" w:rsidRPr="00CE6D72">
        <w:t xml:space="preserve">Human Rights Act 1998, The Children Act 1989 </w:t>
      </w:r>
      <w:r w:rsidR="00F835CB" w:rsidRPr="00CE6D72">
        <w:t>(and 2004 amendment), the Equality Act 2010, Public Sector Equality Duty, Charities Act 2011, Data Protection Act 2018 and UK General Data Protection Regulation (UK GDPR).</w:t>
      </w:r>
    </w:p>
    <w:p w14:paraId="5BDE2EEC" w14:textId="01315DF7" w:rsidR="00F835CB" w:rsidRPr="00CE6D72" w:rsidRDefault="00BD573A" w:rsidP="007E2779">
      <w:pPr>
        <w:pStyle w:val="ListParagraph"/>
        <w:numPr>
          <w:ilvl w:val="2"/>
          <w:numId w:val="30"/>
        </w:numPr>
        <w:tabs>
          <w:tab w:val="left" w:pos="1153"/>
        </w:tabs>
        <w:spacing w:before="195"/>
      </w:pPr>
      <w:r w:rsidRPr="00CE6D72">
        <w:t xml:space="preserve">The </w:t>
      </w:r>
      <w:r w:rsidRPr="00CE6D72">
        <w:rPr>
          <w:bCs/>
          <w:lang w:eastAsia="en-GB"/>
        </w:rPr>
        <w:t>Academy’s Local Safeguarding Children’s Partnership Guidance, Local Authority policies, procedures and threshold guidance.</w:t>
      </w:r>
    </w:p>
    <w:p w14:paraId="7497F291" w14:textId="656476D8" w:rsidR="00530DCB" w:rsidRPr="00CE6D72" w:rsidRDefault="00D27319" w:rsidP="007E2779">
      <w:pPr>
        <w:pStyle w:val="ListParagraph"/>
        <w:numPr>
          <w:ilvl w:val="2"/>
          <w:numId w:val="30"/>
        </w:numPr>
        <w:tabs>
          <w:tab w:val="left" w:pos="1153"/>
        </w:tabs>
        <w:spacing w:before="195"/>
      </w:pPr>
      <w:r w:rsidRPr="00CE6D72">
        <w:t xml:space="preserve">This policy is an overarching policy and in addition to the above, should be read in conjunction with Reach South Academy Trust’s suite of policies </w:t>
      </w:r>
      <w:hyperlink r:id="rId26" w:history="1">
        <w:r w:rsidRPr="00CE6D72">
          <w:rPr>
            <w:rStyle w:val="Hyperlink"/>
          </w:rPr>
          <w:t>Reach South Academy Trust - Policies</w:t>
        </w:r>
      </w:hyperlink>
      <w:r w:rsidRPr="00CE6D72">
        <w:t xml:space="preserve"> and </w:t>
      </w:r>
      <w:hyperlink r:id="rId27" w:history="1">
        <w:r w:rsidR="00945409">
          <w:rPr>
            <w:rStyle w:val="Hyperlink"/>
          </w:rPr>
          <w:t>Marlborough Primary Academy</w:t>
        </w:r>
        <w:r w:rsidR="00D653DD" w:rsidRPr="004358C4">
          <w:rPr>
            <w:rStyle w:val="Hyperlink"/>
          </w:rPr>
          <w:t xml:space="preserve"> specific policies</w:t>
        </w:r>
      </w:hyperlink>
      <w:r w:rsidRPr="004358C4">
        <w:t>.</w:t>
      </w:r>
    </w:p>
    <w:p w14:paraId="1B25A2B7" w14:textId="391C60A0" w:rsidR="00A607D7" w:rsidRPr="00CE6D72" w:rsidRDefault="00252571" w:rsidP="007E2779">
      <w:pPr>
        <w:pStyle w:val="ListParagraph"/>
        <w:numPr>
          <w:ilvl w:val="1"/>
          <w:numId w:val="30"/>
        </w:numPr>
        <w:tabs>
          <w:tab w:val="left" w:pos="1153"/>
        </w:tabs>
        <w:spacing w:before="195"/>
      </w:pPr>
      <w:r w:rsidRPr="00CE6D72">
        <w:t>Child/</w:t>
      </w:r>
      <w:r w:rsidRPr="00AD1357">
        <w:t>ren includes everyone under the age of 18 years old. We will use the term ‘Children and Young People</w:t>
      </w:r>
      <w:r w:rsidR="00E020F0" w:rsidRPr="00AD1357">
        <w:t xml:space="preserve"> (CYP)</w:t>
      </w:r>
      <w:r w:rsidRPr="00AD1357">
        <w:t>’ in this</w:t>
      </w:r>
      <w:r w:rsidRPr="00CE6D72">
        <w:t xml:space="preserve"> policy, when referring to our pupils.</w:t>
      </w:r>
    </w:p>
    <w:p w14:paraId="7E872841" w14:textId="4F53295A" w:rsidR="00F40D0E" w:rsidRPr="00CE6D72" w:rsidRDefault="00F40D0E" w:rsidP="007E2779">
      <w:pPr>
        <w:pStyle w:val="ListParagraph"/>
        <w:numPr>
          <w:ilvl w:val="1"/>
          <w:numId w:val="30"/>
        </w:numPr>
        <w:tabs>
          <w:tab w:val="left" w:pos="1153"/>
        </w:tabs>
        <w:spacing w:before="195"/>
      </w:pPr>
      <w:r w:rsidRPr="00CE6D72">
        <w:t xml:space="preserve">Child protection refers to the processes undertaken to protect children who have been identified as suffering or being at risk of suffering significant harm </w:t>
      </w:r>
      <w:commentRangeStart w:id="7"/>
      <w:commentRangeStart w:id="8"/>
      <w:commentRangeStart w:id="9"/>
      <w:commentRangeStart w:id="10"/>
      <w:r w:rsidRPr="00CE6D72">
        <w:t>(Section 47).</w:t>
      </w:r>
      <w:commentRangeEnd w:id="7"/>
      <w:r w:rsidR="00063979" w:rsidRPr="00CE6D72">
        <w:rPr>
          <w:rStyle w:val="CommentReference"/>
        </w:rPr>
        <w:commentReference w:id="7"/>
      </w:r>
      <w:commentRangeEnd w:id="8"/>
      <w:r w:rsidR="001501A4" w:rsidRPr="00CE6D72">
        <w:rPr>
          <w:rStyle w:val="CommentReference"/>
        </w:rPr>
        <w:commentReference w:id="8"/>
      </w:r>
      <w:commentRangeEnd w:id="9"/>
      <w:r w:rsidR="005A66F6" w:rsidRPr="00CE6D72">
        <w:rPr>
          <w:rStyle w:val="CommentReference"/>
        </w:rPr>
        <w:commentReference w:id="9"/>
      </w:r>
      <w:commentRangeEnd w:id="10"/>
      <w:r w:rsidR="000B3212" w:rsidRPr="00CE6D72">
        <w:rPr>
          <w:rStyle w:val="CommentReference"/>
        </w:rPr>
        <w:commentReference w:id="10"/>
      </w:r>
    </w:p>
    <w:p w14:paraId="482633A8" w14:textId="52D28C23" w:rsidR="00547FB9" w:rsidRPr="00CE6D72" w:rsidRDefault="00547FB9" w:rsidP="007E2779">
      <w:pPr>
        <w:pStyle w:val="ListParagraph"/>
        <w:numPr>
          <w:ilvl w:val="1"/>
          <w:numId w:val="30"/>
        </w:numPr>
        <w:tabs>
          <w:tab w:val="left" w:pos="1153"/>
        </w:tabs>
        <w:spacing w:before="195"/>
      </w:pPr>
      <w:r w:rsidRPr="00CE6D72">
        <w:t xml:space="preserve">Children </w:t>
      </w:r>
      <w:r w:rsidR="00D602D2" w:rsidRPr="00CE6D72">
        <w:t>in Need refers to a child who is unlikely to achieve or maintain a reasonable level of health and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(Section 17).</w:t>
      </w:r>
    </w:p>
    <w:p w14:paraId="63EBB464" w14:textId="2CCA6A76" w:rsidR="00E44297" w:rsidRPr="00CE6D72" w:rsidRDefault="0030035B" w:rsidP="007E2779">
      <w:pPr>
        <w:pStyle w:val="ListParagraph"/>
        <w:numPr>
          <w:ilvl w:val="1"/>
          <w:numId w:val="30"/>
        </w:numPr>
        <w:tabs>
          <w:tab w:val="left" w:pos="1153"/>
        </w:tabs>
        <w:spacing w:before="195"/>
      </w:pPr>
      <w:r w:rsidRPr="00CE6D72">
        <w:t xml:space="preserve">References </w:t>
      </w:r>
      <w:r w:rsidR="00862AFC" w:rsidRPr="00CE6D72">
        <w:t xml:space="preserve">to the </w:t>
      </w:r>
      <w:r w:rsidR="00862AFC" w:rsidRPr="00CE6D72">
        <w:rPr>
          <w:rStyle w:val="DefinitionTerm"/>
        </w:rPr>
        <w:t>Proprietor</w:t>
      </w:r>
      <w:r w:rsidR="00862AFC" w:rsidRPr="00CE6D72">
        <w:t xml:space="preserve"> in this policy are references to Reach South, the Academy Trust.  In all academy trusts, the Board of Trustees is responsible for the safeguarding arrangements of its school/s.  In a multi-academy trust, the Board of Trustees may choose to delegate certain safeguarding functions to a local governing body under a scheme of governance.  The Proprietor cannot delegate its legal responsibilities for safeguarding to a local governing body.  In this policy, references to Board of Trustees are references to the Proprietor.</w:t>
      </w:r>
    </w:p>
    <w:p w14:paraId="23FFFF4A" w14:textId="54A2084A" w:rsidR="000404A8" w:rsidRPr="00CE6D72" w:rsidRDefault="000404A8" w:rsidP="007E2779">
      <w:pPr>
        <w:pStyle w:val="ListParagraph"/>
        <w:numPr>
          <w:ilvl w:val="1"/>
          <w:numId w:val="30"/>
        </w:numPr>
        <w:tabs>
          <w:tab w:val="left" w:pos="1153"/>
        </w:tabs>
        <w:spacing w:before="195"/>
      </w:pPr>
      <w:r w:rsidRPr="00CE6D72">
        <w:t xml:space="preserve">References to </w:t>
      </w:r>
      <w:r w:rsidRPr="00CE6D72">
        <w:rPr>
          <w:rStyle w:val="DefinitionTerm"/>
        </w:rPr>
        <w:t>Parent</w:t>
      </w:r>
      <w:r w:rsidRPr="00CE6D72">
        <w:t xml:space="preserve"> or </w:t>
      </w:r>
      <w:r w:rsidRPr="00CE6D72">
        <w:rPr>
          <w:rStyle w:val="DefinitionTerm"/>
        </w:rPr>
        <w:t>Parents</w:t>
      </w:r>
      <w:r w:rsidRPr="00CE6D72">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foster carer / legal guardian).</w:t>
      </w:r>
    </w:p>
    <w:p w14:paraId="3857CF23" w14:textId="63BC3AE5" w:rsidR="00D53526" w:rsidRPr="00CE6D72" w:rsidRDefault="00D53526" w:rsidP="007E2779">
      <w:pPr>
        <w:pStyle w:val="ListParagraph"/>
        <w:numPr>
          <w:ilvl w:val="1"/>
          <w:numId w:val="30"/>
        </w:numPr>
        <w:tabs>
          <w:tab w:val="left" w:pos="1153"/>
        </w:tabs>
        <w:spacing w:before="195"/>
      </w:pPr>
      <w:r w:rsidRPr="00CE6D72">
        <w:t xml:space="preserve">References </w:t>
      </w:r>
      <w:r w:rsidR="009472CC" w:rsidRPr="00CE6D72">
        <w:t xml:space="preserve">to </w:t>
      </w:r>
      <w:r w:rsidR="009472CC" w:rsidRPr="00CE6D72">
        <w:rPr>
          <w:b/>
          <w:bCs/>
        </w:rPr>
        <w:t>Children's Social Care</w:t>
      </w:r>
      <w:r w:rsidR="009472CC" w:rsidRPr="00CE6D72">
        <w:t xml:space="preserve"> includes, depending on the context, the team based in the local authority where the Academy is located and, where appropriate, the team based in the local authority where the child is a resident.</w:t>
      </w:r>
    </w:p>
    <w:p w14:paraId="0F427616" w14:textId="75A7ED94" w:rsidR="0087018B" w:rsidRPr="00CE6D72" w:rsidRDefault="0087018B" w:rsidP="007E2779">
      <w:pPr>
        <w:pStyle w:val="ListParagraph"/>
        <w:numPr>
          <w:ilvl w:val="1"/>
          <w:numId w:val="30"/>
        </w:numPr>
        <w:tabs>
          <w:tab w:val="left" w:pos="1153"/>
        </w:tabs>
        <w:spacing w:before="195"/>
      </w:pPr>
      <w:r w:rsidRPr="00CE6D72">
        <w:t xml:space="preserve">References to </w:t>
      </w:r>
      <w:r w:rsidRPr="00CE6D72">
        <w:rPr>
          <w:rStyle w:val="DefinitionTerm"/>
        </w:rPr>
        <w:t>harmful sexual behaviour</w:t>
      </w:r>
      <w:r w:rsidRPr="00CE6D72">
        <w:t xml:space="preserve"> in this policy refer to the DfE's definition: sexual behaviours expressed by CYP under the age of 18 years old that are developmentally inappropriate, may be harmful towards self or others, or abusive towards another child, young person or adult.</w:t>
      </w:r>
    </w:p>
    <w:p w14:paraId="094A9545" w14:textId="51929135" w:rsidR="009472CC" w:rsidRPr="00CE6D72" w:rsidRDefault="00FE0D42" w:rsidP="007E2779">
      <w:pPr>
        <w:pStyle w:val="ListParagraph"/>
        <w:numPr>
          <w:ilvl w:val="1"/>
          <w:numId w:val="30"/>
        </w:numPr>
        <w:tabs>
          <w:tab w:val="left" w:pos="1153"/>
        </w:tabs>
        <w:spacing w:before="195"/>
      </w:pPr>
      <w:r w:rsidRPr="00CE6D72">
        <w:t xml:space="preserve">References to </w:t>
      </w:r>
      <w:r w:rsidRPr="00CE6D72">
        <w:rPr>
          <w:rStyle w:val="DefinitionTerm"/>
        </w:rPr>
        <w:t>staff</w:t>
      </w:r>
      <w:r w:rsidRPr="00CE6D72">
        <w:t xml:space="preserve"> includes all those who work for or on behalf of the Proprietor, regardless of their employment status, including </w:t>
      </w:r>
      <w:r w:rsidR="00420518" w:rsidRPr="00CE6D72">
        <w:t>C</w:t>
      </w:r>
      <w:r w:rsidRPr="00CE6D72">
        <w:t xml:space="preserve">ontractors, </w:t>
      </w:r>
      <w:r w:rsidR="00420518" w:rsidRPr="00CE6D72">
        <w:t>S</w:t>
      </w:r>
      <w:r w:rsidRPr="00CE6D72">
        <w:t xml:space="preserve">upply </w:t>
      </w:r>
      <w:r w:rsidR="00420518" w:rsidRPr="00CE6D72">
        <w:t>St</w:t>
      </w:r>
      <w:r w:rsidRPr="00CE6D72">
        <w:t xml:space="preserve">aff, </w:t>
      </w:r>
      <w:r w:rsidR="00420518" w:rsidRPr="00CE6D72">
        <w:t>V</w:t>
      </w:r>
      <w:r w:rsidRPr="00CE6D72">
        <w:t xml:space="preserve">olunteers, </w:t>
      </w:r>
      <w:r w:rsidR="00420518" w:rsidRPr="00CE6D72">
        <w:t>T</w:t>
      </w:r>
      <w:r w:rsidRPr="00CE6D72">
        <w:t xml:space="preserve">rustees and </w:t>
      </w:r>
      <w:r w:rsidR="00420518" w:rsidRPr="00CE6D72">
        <w:t>G</w:t>
      </w:r>
      <w:r w:rsidRPr="00CE6D72">
        <w:t>overnors unless otherwise indicated.</w:t>
      </w:r>
    </w:p>
    <w:p w14:paraId="2BFBF5B0" w14:textId="094DF173" w:rsidR="000D12A2" w:rsidRPr="00CE6D72" w:rsidRDefault="000D12A2" w:rsidP="007E2779">
      <w:pPr>
        <w:pStyle w:val="ListParagraph"/>
        <w:numPr>
          <w:ilvl w:val="1"/>
          <w:numId w:val="30"/>
        </w:numPr>
        <w:tabs>
          <w:tab w:val="left" w:pos="1153"/>
        </w:tabs>
        <w:spacing w:before="195"/>
      </w:pPr>
      <w:r w:rsidRPr="00CE6D72">
        <w:t>Acronyms used in this policy:</w:t>
      </w:r>
    </w:p>
    <w:p w14:paraId="0FFF8ABC" w14:textId="7265B90A" w:rsidR="000D12A2" w:rsidRPr="00CE6D72" w:rsidRDefault="00F22871" w:rsidP="007B01D8">
      <w:pPr>
        <w:pStyle w:val="ListParagraph"/>
        <w:numPr>
          <w:ilvl w:val="2"/>
          <w:numId w:val="6"/>
        </w:numPr>
        <w:tabs>
          <w:tab w:val="left" w:pos="1153"/>
        </w:tabs>
        <w:spacing w:before="195"/>
      </w:pPr>
      <w:r w:rsidRPr="00CE6D72">
        <w:rPr>
          <w:b/>
          <w:bCs/>
        </w:rPr>
        <w:lastRenderedPageBreak/>
        <w:t>AP</w:t>
      </w:r>
      <w:r w:rsidR="00A16004" w:rsidRPr="00CE6D72">
        <w:t xml:space="preserve"> – Alternative Provision</w:t>
      </w:r>
    </w:p>
    <w:p w14:paraId="04DC5606" w14:textId="70CA2DC6" w:rsidR="00F22871" w:rsidRPr="00CE6D72" w:rsidRDefault="00F22871" w:rsidP="007B01D8">
      <w:pPr>
        <w:pStyle w:val="ListParagraph"/>
        <w:numPr>
          <w:ilvl w:val="2"/>
          <w:numId w:val="6"/>
        </w:numPr>
        <w:tabs>
          <w:tab w:val="left" w:pos="1153"/>
        </w:tabs>
        <w:spacing w:before="195"/>
      </w:pPr>
      <w:r w:rsidRPr="00CE6D72">
        <w:rPr>
          <w:b/>
          <w:bCs/>
        </w:rPr>
        <w:t>DSL</w:t>
      </w:r>
      <w:r w:rsidR="00A16004" w:rsidRPr="00CE6D72">
        <w:rPr>
          <w:b/>
          <w:bCs/>
        </w:rPr>
        <w:t xml:space="preserve"> </w:t>
      </w:r>
      <w:r w:rsidR="00A16004" w:rsidRPr="00CE6D72">
        <w:t>– Designated Safeguarding Lead</w:t>
      </w:r>
    </w:p>
    <w:p w14:paraId="716538BE" w14:textId="095B7866" w:rsidR="00F22871" w:rsidRPr="00CE6D72" w:rsidRDefault="00F22871" w:rsidP="007B01D8">
      <w:pPr>
        <w:pStyle w:val="ListParagraph"/>
        <w:numPr>
          <w:ilvl w:val="2"/>
          <w:numId w:val="6"/>
        </w:numPr>
        <w:tabs>
          <w:tab w:val="left" w:pos="1153"/>
        </w:tabs>
        <w:spacing w:before="195"/>
      </w:pPr>
      <w:r w:rsidRPr="00CE6D72">
        <w:rPr>
          <w:b/>
          <w:bCs/>
        </w:rPr>
        <w:t>DDSL</w:t>
      </w:r>
      <w:r w:rsidR="00A16004" w:rsidRPr="00CE6D72">
        <w:t xml:space="preserve"> – Deputy Designated Safeguarding Lead</w:t>
      </w:r>
    </w:p>
    <w:p w14:paraId="04CA6B5C" w14:textId="4D5FDFED" w:rsidR="00F22871" w:rsidRPr="00CE6D72" w:rsidRDefault="00F22871" w:rsidP="007B01D8">
      <w:pPr>
        <w:pStyle w:val="ListParagraph"/>
        <w:numPr>
          <w:ilvl w:val="2"/>
          <w:numId w:val="6"/>
        </w:numPr>
        <w:tabs>
          <w:tab w:val="left" w:pos="1153"/>
        </w:tabs>
        <w:spacing w:before="195"/>
      </w:pPr>
      <w:r w:rsidRPr="00CE6D72">
        <w:rPr>
          <w:b/>
          <w:bCs/>
        </w:rPr>
        <w:t>CSC</w:t>
      </w:r>
      <w:r w:rsidR="00A16004" w:rsidRPr="00CE6D72">
        <w:t xml:space="preserve"> – Children’s Social Care</w:t>
      </w:r>
    </w:p>
    <w:p w14:paraId="4009BA95" w14:textId="57DC6E31" w:rsidR="00F22871" w:rsidRPr="00CE6D72" w:rsidRDefault="00F22871" w:rsidP="007B01D8">
      <w:pPr>
        <w:pStyle w:val="ListParagraph"/>
        <w:numPr>
          <w:ilvl w:val="2"/>
          <w:numId w:val="6"/>
        </w:numPr>
        <w:tabs>
          <w:tab w:val="left" w:pos="1153"/>
        </w:tabs>
        <w:spacing w:before="195"/>
      </w:pPr>
      <w:r w:rsidRPr="00CE6D72">
        <w:rPr>
          <w:b/>
          <w:bCs/>
        </w:rPr>
        <w:t>CSE</w:t>
      </w:r>
      <w:r w:rsidR="00B7729D" w:rsidRPr="00CE6D72">
        <w:t xml:space="preserve"> – Child Sexual Exploitation</w:t>
      </w:r>
    </w:p>
    <w:p w14:paraId="3BE7A015" w14:textId="33E627E0" w:rsidR="00F22871" w:rsidRPr="00CE6D72" w:rsidRDefault="00F22871" w:rsidP="007B01D8">
      <w:pPr>
        <w:pStyle w:val="ListParagraph"/>
        <w:numPr>
          <w:ilvl w:val="2"/>
          <w:numId w:val="6"/>
        </w:numPr>
        <w:tabs>
          <w:tab w:val="left" w:pos="1153"/>
        </w:tabs>
        <w:spacing w:before="195"/>
      </w:pPr>
      <w:r w:rsidRPr="00CE6D72">
        <w:rPr>
          <w:b/>
          <w:bCs/>
        </w:rPr>
        <w:t>CCE</w:t>
      </w:r>
      <w:r w:rsidR="00B7729D" w:rsidRPr="00CE6D72">
        <w:t xml:space="preserve"> – Child Criminal Exploitation </w:t>
      </w:r>
    </w:p>
    <w:p w14:paraId="0D1FC50F" w14:textId="3BA8D0D0" w:rsidR="00F22871" w:rsidRPr="00CE6D72" w:rsidRDefault="00F22871" w:rsidP="007B01D8">
      <w:pPr>
        <w:pStyle w:val="ListParagraph"/>
        <w:numPr>
          <w:ilvl w:val="2"/>
          <w:numId w:val="6"/>
        </w:numPr>
        <w:tabs>
          <w:tab w:val="left" w:pos="1153"/>
        </w:tabs>
        <w:spacing w:before="195"/>
      </w:pPr>
      <w:r w:rsidRPr="00CE6D72">
        <w:rPr>
          <w:b/>
          <w:bCs/>
        </w:rPr>
        <w:t>CYP</w:t>
      </w:r>
      <w:r w:rsidR="00B7729D" w:rsidRPr="00CE6D72">
        <w:t xml:space="preserve"> – Children and Young People</w:t>
      </w:r>
    </w:p>
    <w:p w14:paraId="6493BBE8" w14:textId="5D6A8C75" w:rsidR="00F22871" w:rsidRPr="00CE6D72" w:rsidRDefault="00F22871" w:rsidP="007B01D8">
      <w:pPr>
        <w:pStyle w:val="ListParagraph"/>
        <w:numPr>
          <w:ilvl w:val="2"/>
          <w:numId w:val="6"/>
        </w:numPr>
        <w:tabs>
          <w:tab w:val="left" w:pos="1153"/>
        </w:tabs>
        <w:spacing w:before="195"/>
      </w:pPr>
      <w:r w:rsidRPr="00CE6D72">
        <w:rPr>
          <w:b/>
          <w:bCs/>
        </w:rPr>
        <w:t>FGM</w:t>
      </w:r>
      <w:r w:rsidR="00B7729D" w:rsidRPr="00CE6D72">
        <w:t xml:space="preserve"> – Female Genital Mutilation</w:t>
      </w:r>
    </w:p>
    <w:p w14:paraId="49F3B3DC" w14:textId="26D6D1F4" w:rsidR="00F22871" w:rsidRPr="00CE6D72" w:rsidRDefault="00F22871" w:rsidP="007B01D8">
      <w:pPr>
        <w:pStyle w:val="ListParagraph"/>
        <w:numPr>
          <w:ilvl w:val="2"/>
          <w:numId w:val="6"/>
        </w:numPr>
        <w:tabs>
          <w:tab w:val="left" w:pos="1153"/>
        </w:tabs>
        <w:spacing w:before="195"/>
      </w:pPr>
      <w:r w:rsidRPr="00CE6D72">
        <w:rPr>
          <w:b/>
          <w:bCs/>
        </w:rPr>
        <w:t>KCSIE</w:t>
      </w:r>
      <w:r w:rsidR="00B7729D" w:rsidRPr="00CE6D72">
        <w:t xml:space="preserve"> – Keeping Children Safe in Education</w:t>
      </w:r>
    </w:p>
    <w:p w14:paraId="2D880F9F" w14:textId="79AFE04E" w:rsidR="00F22871" w:rsidRPr="00CE6D72" w:rsidRDefault="00F22871" w:rsidP="007B01D8">
      <w:pPr>
        <w:pStyle w:val="ListParagraph"/>
        <w:numPr>
          <w:ilvl w:val="2"/>
          <w:numId w:val="6"/>
        </w:numPr>
        <w:tabs>
          <w:tab w:val="left" w:pos="1153"/>
        </w:tabs>
        <w:spacing w:before="195"/>
      </w:pPr>
      <w:r w:rsidRPr="00CE6D72">
        <w:rPr>
          <w:b/>
          <w:bCs/>
        </w:rPr>
        <w:t>LA</w:t>
      </w:r>
      <w:r w:rsidR="00B7729D" w:rsidRPr="00CE6D72">
        <w:t xml:space="preserve"> – Local Authority</w:t>
      </w:r>
    </w:p>
    <w:p w14:paraId="65351494" w14:textId="60EEE694" w:rsidR="00F22871" w:rsidRPr="00CE6D72" w:rsidRDefault="00F22871" w:rsidP="007B01D8">
      <w:pPr>
        <w:pStyle w:val="ListParagraph"/>
        <w:numPr>
          <w:ilvl w:val="2"/>
          <w:numId w:val="6"/>
        </w:numPr>
        <w:tabs>
          <w:tab w:val="left" w:pos="1153"/>
        </w:tabs>
        <w:spacing w:before="195"/>
      </w:pPr>
      <w:r w:rsidRPr="00CE6D72">
        <w:rPr>
          <w:b/>
          <w:bCs/>
        </w:rPr>
        <w:t>LADO</w:t>
      </w:r>
      <w:r w:rsidR="00B7729D" w:rsidRPr="00CE6D72">
        <w:t xml:space="preserve"> – Local Authority Designated Officer</w:t>
      </w:r>
    </w:p>
    <w:p w14:paraId="330D0CCA" w14:textId="1E0B0F82" w:rsidR="00F22871" w:rsidRPr="00CE6D72" w:rsidRDefault="00F22871" w:rsidP="007B01D8">
      <w:pPr>
        <w:pStyle w:val="ListParagraph"/>
        <w:numPr>
          <w:ilvl w:val="2"/>
          <w:numId w:val="6"/>
        </w:numPr>
        <w:tabs>
          <w:tab w:val="left" w:pos="1153"/>
        </w:tabs>
        <w:spacing w:before="195"/>
      </w:pPr>
      <w:r w:rsidRPr="00CE6D72">
        <w:rPr>
          <w:b/>
          <w:bCs/>
        </w:rPr>
        <w:t>SEND</w:t>
      </w:r>
      <w:r w:rsidR="00B7729D" w:rsidRPr="00CE6D72">
        <w:t xml:space="preserve"> – Special Educational Needs and Disability</w:t>
      </w:r>
    </w:p>
    <w:p w14:paraId="6791290C" w14:textId="5CD7637A" w:rsidR="00C7118D" w:rsidRPr="00CE6D72" w:rsidRDefault="00F22871" w:rsidP="007B01D8">
      <w:pPr>
        <w:pStyle w:val="ListParagraph"/>
        <w:numPr>
          <w:ilvl w:val="2"/>
          <w:numId w:val="6"/>
        </w:numPr>
        <w:tabs>
          <w:tab w:val="left" w:pos="1153"/>
        </w:tabs>
        <w:spacing w:before="195"/>
      </w:pPr>
      <w:r w:rsidRPr="00CE6D72">
        <w:rPr>
          <w:b/>
          <w:bCs/>
        </w:rPr>
        <w:t>SLT</w:t>
      </w:r>
      <w:r w:rsidR="00B7729D" w:rsidRPr="00CE6D72">
        <w:t xml:space="preserve"> – Senior Leadership Team</w:t>
      </w:r>
    </w:p>
    <w:p w14:paraId="5A4D027E" w14:textId="0E529662" w:rsidR="00421417" w:rsidRPr="00641555" w:rsidRDefault="00B7729D" w:rsidP="007E2779">
      <w:pPr>
        <w:pStyle w:val="Heading1"/>
        <w:numPr>
          <w:ilvl w:val="0"/>
          <w:numId w:val="30"/>
        </w:numPr>
        <w:tabs>
          <w:tab w:val="left" w:pos="1153"/>
        </w:tabs>
        <w:spacing w:before="201"/>
        <w:ind w:left="1153" w:hanging="719"/>
        <w:rPr>
          <w:sz w:val="24"/>
          <w:szCs w:val="24"/>
        </w:rPr>
      </w:pPr>
      <w:r w:rsidRPr="00641555">
        <w:rPr>
          <w:sz w:val="24"/>
          <w:szCs w:val="24"/>
        </w:rPr>
        <w:t>Roles and Responsibilities</w:t>
      </w:r>
      <w:r w:rsidR="002A5D77" w:rsidRPr="00641555">
        <w:rPr>
          <w:sz w:val="24"/>
          <w:szCs w:val="24"/>
        </w:rPr>
        <w:t>:</w:t>
      </w:r>
      <w:r w:rsidRPr="00641555">
        <w:rPr>
          <w:sz w:val="24"/>
          <w:szCs w:val="24"/>
        </w:rPr>
        <w:t xml:space="preserve"> </w:t>
      </w:r>
    </w:p>
    <w:p w14:paraId="6026F5DA" w14:textId="7DFD311B" w:rsidR="00A974FF" w:rsidRPr="00CE6D72" w:rsidRDefault="005A4A79" w:rsidP="007E2779">
      <w:pPr>
        <w:pStyle w:val="ListParagraph"/>
        <w:numPr>
          <w:ilvl w:val="1"/>
          <w:numId w:val="30"/>
        </w:numPr>
        <w:tabs>
          <w:tab w:val="left" w:pos="1153"/>
        </w:tabs>
        <w:spacing w:before="195"/>
        <w:ind w:left="1153" w:hanging="720"/>
      </w:pPr>
      <w:r w:rsidRPr="00CE6D72">
        <w:t>All Staff (including Governors) are required to:</w:t>
      </w:r>
    </w:p>
    <w:p w14:paraId="4DF846C6" w14:textId="643DBACB" w:rsidR="00A22B5C" w:rsidRPr="00CE6D72" w:rsidRDefault="00A22B5C" w:rsidP="007E2779">
      <w:pPr>
        <w:pStyle w:val="ListParagraph"/>
        <w:numPr>
          <w:ilvl w:val="2"/>
          <w:numId w:val="30"/>
        </w:numPr>
        <w:tabs>
          <w:tab w:val="left" w:pos="1153"/>
        </w:tabs>
        <w:spacing w:before="195"/>
      </w:pPr>
      <w:r w:rsidRPr="00CE6D72">
        <w:t>Recognise safeguarding is everyone’s responsibility—not just those working directly with CYP.</w:t>
      </w:r>
    </w:p>
    <w:p w14:paraId="2DCE73D0" w14:textId="5E4B6559" w:rsidR="00A22B5C" w:rsidRPr="00CE6D72" w:rsidRDefault="00B779A2" w:rsidP="007E2779">
      <w:pPr>
        <w:pStyle w:val="ListParagraph"/>
        <w:numPr>
          <w:ilvl w:val="2"/>
          <w:numId w:val="30"/>
        </w:numPr>
        <w:tabs>
          <w:tab w:val="left" w:pos="1153"/>
        </w:tabs>
        <w:spacing w:before="195"/>
      </w:pPr>
      <w:r w:rsidRPr="00CE6D72">
        <w:t>View all school activities, including behaviour and attendance, through a safeguarding lens.</w:t>
      </w:r>
    </w:p>
    <w:p w14:paraId="68E6B3B3" w14:textId="7DB0FB1B" w:rsidR="00B779A2" w:rsidRPr="00CE6D72" w:rsidRDefault="00701D0E" w:rsidP="007E2779">
      <w:pPr>
        <w:pStyle w:val="ListParagraph"/>
        <w:numPr>
          <w:ilvl w:val="2"/>
          <w:numId w:val="30"/>
        </w:numPr>
        <w:tabs>
          <w:tab w:val="left" w:pos="1153"/>
        </w:tabs>
        <w:spacing w:before="195"/>
      </w:pPr>
      <w:r w:rsidRPr="00CE6D72">
        <w:t>Ensure that the welfare of the child is paramount; CYP must feel listened to, valued, and safe, recognising that some CYP have an increased risk of abuse and additional barriers and vulnerabilities including SEND, those who currently or have previously had social services involvement and who require mental health support.</w:t>
      </w:r>
    </w:p>
    <w:p w14:paraId="1739492E" w14:textId="218D3F46" w:rsidR="00701D0E" w:rsidRPr="00CE6D72" w:rsidRDefault="004A7D2D" w:rsidP="007E2779">
      <w:pPr>
        <w:pStyle w:val="ListParagraph"/>
        <w:numPr>
          <w:ilvl w:val="2"/>
          <w:numId w:val="30"/>
        </w:numPr>
        <w:tabs>
          <w:tab w:val="left" w:pos="1153"/>
        </w:tabs>
        <w:spacing w:before="195"/>
      </w:pPr>
      <w:r w:rsidRPr="00CE6D72">
        <w:t>Foster a safe, welcoming environment that supports CYP’s confidence and learning.</w:t>
      </w:r>
    </w:p>
    <w:p w14:paraId="0769F753" w14:textId="300E1757" w:rsidR="004A7D2D" w:rsidRPr="00CE6D72" w:rsidRDefault="00263106" w:rsidP="007E2779">
      <w:pPr>
        <w:pStyle w:val="ListParagraph"/>
        <w:numPr>
          <w:ilvl w:val="2"/>
          <w:numId w:val="30"/>
        </w:numPr>
        <w:tabs>
          <w:tab w:val="left" w:pos="1153"/>
        </w:tabs>
        <w:spacing w:before="195"/>
      </w:pPr>
      <w:r w:rsidRPr="00CE6D72">
        <w:t>All staff should know who the Headteacher, DSL, Safeguarding Governor, and Chair of Governors are.</w:t>
      </w:r>
    </w:p>
    <w:p w14:paraId="132ED086" w14:textId="7F06BCFB" w:rsidR="00263106" w:rsidRPr="00CE6D72" w:rsidRDefault="008B3535" w:rsidP="007E2779">
      <w:pPr>
        <w:pStyle w:val="ListParagraph"/>
        <w:numPr>
          <w:ilvl w:val="2"/>
          <w:numId w:val="30"/>
        </w:numPr>
        <w:tabs>
          <w:tab w:val="left" w:pos="1153"/>
        </w:tabs>
        <w:spacing w:before="195"/>
      </w:pPr>
      <w:r w:rsidRPr="00CE6D72">
        <w:t>Contribute to a safe environment where CYP can thrive and achieve their best outcomes.</w:t>
      </w:r>
    </w:p>
    <w:p w14:paraId="76476AB6" w14:textId="2389B9C8" w:rsidR="008B3535" w:rsidRPr="00CE6D72" w:rsidRDefault="00AB034C" w:rsidP="007E2779">
      <w:pPr>
        <w:pStyle w:val="ListParagraph"/>
        <w:numPr>
          <w:ilvl w:val="2"/>
          <w:numId w:val="30"/>
        </w:numPr>
        <w:tabs>
          <w:tab w:val="left" w:pos="1153"/>
        </w:tabs>
        <w:spacing w:before="195"/>
      </w:pPr>
      <w:r w:rsidRPr="00CE6D72">
        <w:t>Promote protective factors such as self-esteem, confidence, supportive friendships, and trusted adults.</w:t>
      </w:r>
    </w:p>
    <w:p w14:paraId="6BD45B62" w14:textId="70AA8478" w:rsidR="00AB034C" w:rsidRPr="00CE6D72" w:rsidRDefault="00A0771A" w:rsidP="007E2779">
      <w:pPr>
        <w:pStyle w:val="ListParagraph"/>
        <w:numPr>
          <w:ilvl w:val="2"/>
          <w:numId w:val="30"/>
        </w:numPr>
        <w:tabs>
          <w:tab w:val="left" w:pos="1153"/>
        </w:tabs>
        <w:spacing w:before="195"/>
      </w:pPr>
      <w:r w:rsidRPr="00CE6D72">
        <w:t>Embed safeguarding and preventative education throughout the curriculum.</w:t>
      </w:r>
    </w:p>
    <w:p w14:paraId="62FD97E1" w14:textId="25CEE88E" w:rsidR="00596F58" w:rsidRPr="00CE6D72" w:rsidRDefault="00596F58" w:rsidP="007E2779">
      <w:pPr>
        <w:pStyle w:val="ListParagraph"/>
        <w:numPr>
          <w:ilvl w:val="2"/>
          <w:numId w:val="30"/>
        </w:numPr>
        <w:tabs>
          <w:tab w:val="left" w:pos="1153"/>
        </w:tabs>
        <w:spacing w:before="195"/>
      </w:pPr>
      <w:r w:rsidRPr="00CE6D72">
        <w:t>Respond in line with a zero tolerance to any form of child-on-child abuse, sexual violence/harassment, and discrimination.</w:t>
      </w:r>
    </w:p>
    <w:p w14:paraId="0CA7547E" w14:textId="32F393C8" w:rsidR="00596F58" w:rsidRPr="00CE6D72" w:rsidRDefault="00A0422E" w:rsidP="007E2779">
      <w:pPr>
        <w:pStyle w:val="ListParagraph"/>
        <w:numPr>
          <w:ilvl w:val="2"/>
          <w:numId w:val="30"/>
        </w:numPr>
        <w:tabs>
          <w:tab w:val="left" w:pos="1153"/>
        </w:tabs>
        <w:spacing w:before="195"/>
      </w:pPr>
      <w:r w:rsidRPr="00CE6D72">
        <w:t xml:space="preserve">Be aware </w:t>
      </w:r>
      <w:r w:rsidR="00593802" w:rsidRPr="00CE6D72">
        <w:t>of</w:t>
      </w:r>
      <w:r w:rsidRPr="00CE6D72">
        <w:t xml:space="preserve"> signs of abuse, neglect, exploitation, and other safeguarding risks, </w:t>
      </w:r>
      <w:r w:rsidRPr="00CE6D72">
        <w:lastRenderedPageBreak/>
        <w:t>including persistent or unexplained absences.</w:t>
      </w:r>
    </w:p>
    <w:p w14:paraId="271F1AC7" w14:textId="27B48AFF" w:rsidR="00A0422E" w:rsidRPr="00CE6D72" w:rsidRDefault="005F5193" w:rsidP="007E2779">
      <w:pPr>
        <w:pStyle w:val="ListParagraph"/>
        <w:numPr>
          <w:ilvl w:val="2"/>
          <w:numId w:val="30"/>
        </w:numPr>
        <w:tabs>
          <w:tab w:val="left" w:pos="1153"/>
        </w:tabs>
        <w:spacing w:before="195"/>
      </w:pPr>
      <w:r w:rsidRPr="00CE6D72">
        <w:t>Take timely action on safeguarding concerns, in line with legislation and LA procedures, ensuring high quality record-keeping, and effective with relevant agencies.</w:t>
      </w:r>
    </w:p>
    <w:p w14:paraId="78E5C695" w14:textId="538238CB" w:rsidR="005F5193" w:rsidRPr="00CE6D72" w:rsidRDefault="00CB0ED9" w:rsidP="007E2779">
      <w:pPr>
        <w:pStyle w:val="ListParagraph"/>
        <w:numPr>
          <w:ilvl w:val="2"/>
          <w:numId w:val="30"/>
        </w:numPr>
        <w:tabs>
          <w:tab w:val="left" w:pos="1153"/>
        </w:tabs>
        <w:spacing w:before="195"/>
      </w:pPr>
      <w:r w:rsidRPr="00CE6D72">
        <w:t>Identify and support those that may benefit from Early Help.</w:t>
      </w:r>
    </w:p>
    <w:p w14:paraId="63F146AD" w14:textId="3BF5E722" w:rsidR="00CB0ED9" w:rsidRPr="00CE6D72" w:rsidRDefault="001F79D7" w:rsidP="007E2779">
      <w:pPr>
        <w:pStyle w:val="ListParagraph"/>
        <w:numPr>
          <w:ilvl w:val="2"/>
          <w:numId w:val="30"/>
        </w:numPr>
        <w:tabs>
          <w:tab w:val="left" w:pos="1153"/>
        </w:tabs>
        <w:spacing w:before="195"/>
      </w:pPr>
      <w:r w:rsidRPr="00CE6D72">
        <w:rPr>
          <w:bCs/>
        </w:rPr>
        <w:t>Assess and mitigate risks of radicalisation and extremism.</w:t>
      </w:r>
    </w:p>
    <w:p w14:paraId="33F1DF88" w14:textId="42C5E303" w:rsidR="00C7118D" w:rsidRPr="00CE6D72" w:rsidRDefault="0039611B" w:rsidP="007E2779">
      <w:pPr>
        <w:pStyle w:val="ListParagraph"/>
        <w:numPr>
          <w:ilvl w:val="2"/>
          <w:numId w:val="30"/>
        </w:numPr>
        <w:tabs>
          <w:tab w:val="left" w:pos="1153"/>
        </w:tabs>
        <w:spacing w:before="195"/>
      </w:pPr>
      <w:r w:rsidRPr="00CE6D72">
        <w:t>Have a reflective approach to improving and incorporating best practice.</w:t>
      </w:r>
    </w:p>
    <w:p w14:paraId="3586D200" w14:textId="77777777" w:rsidR="009154C2" w:rsidRPr="00CE6D72" w:rsidRDefault="009154C2" w:rsidP="009154C2">
      <w:pPr>
        <w:pStyle w:val="ListParagraph"/>
        <w:tabs>
          <w:tab w:val="left" w:pos="1154"/>
        </w:tabs>
        <w:spacing w:before="41"/>
        <w:ind w:right="774" w:firstLine="0"/>
      </w:pPr>
    </w:p>
    <w:p w14:paraId="699360F0" w14:textId="306A2CAD" w:rsidR="007932A8" w:rsidRPr="00CE6D72" w:rsidRDefault="008F699D" w:rsidP="007E2779">
      <w:pPr>
        <w:pStyle w:val="Heading1"/>
        <w:numPr>
          <w:ilvl w:val="0"/>
          <w:numId w:val="30"/>
        </w:numPr>
        <w:tabs>
          <w:tab w:val="left" w:pos="1153"/>
        </w:tabs>
        <w:spacing w:before="0"/>
        <w:ind w:left="1153" w:hanging="719"/>
        <w:rPr>
          <w:sz w:val="24"/>
          <w:szCs w:val="24"/>
        </w:rPr>
      </w:pPr>
      <w:bookmarkStart w:id="11" w:name="7_Publication_and_availability"/>
      <w:bookmarkEnd w:id="11"/>
      <w:r w:rsidRPr="00CE6D72">
        <w:rPr>
          <w:sz w:val="24"/>
          <w:szCs w:val="24"/>
        </w:rPr>
        <w:t>DSL</w:t>
      </w:r>
    </w:p>
    <w:p w14:paraId="699360F1" w14:textId="41FEF8DF" w:rsidR="007932A8" w:rsidRPr="00CE6D72" w:rsidRDefault="00CD5D64" w:rsidP="007E2779">
      <w:pPr>
        <w:pStyle w:val="ListParagraph"/>
        <w:numPr>
          <w:ilvl w:val="1"/>
          <w:numId w:val="30"/>
        </w:numPr>
        <w:tabs>
          <w:tab w:val="left" w:pos="1153"/>
        </w:tabs>
        <w:spacing w:before="195"/>
        <w:ind w:left="1153" w:hanging="720"/>
      </w:pPr>
      <w:commentRangeStart w:id="12"/>
      <w:r w:rsidRPr="00CE6D72">
        <w:t>As a senior leader, the DSL holds lead responsibility for all aspects of safeguarding and child protection, including online safety and monitoring systems. Their full responsibilities are outlined in KCSIE and in their job description</w:t>
      </w:r>
      <w:r w:rsidR="00EA48EE" w:rsidRPr="00CE6D72">
        <w:t>.</w:t>
      </w:r>
      <w:r w:rsidR="00471659" w:rsidRPr="00CE6D72">
        <w:t xml:space="preserve"> This responsibility cannot be delegated; however, tasks may be assigned to others, with ultimate responsibility remaining with the DSL</w:t>
      </w:r>
      <w:r w:rsidR="00E41773" w:rsidRPr="00CE6D72">
        <w:t>.</w:t>
      </w:r>
      <w:commentRangeEnd w:id="12"/>
      <w:r w:rsidR="00E41773" w:rsidRPr="00CE6D72">
        <w:rPr>
          <w:rStyle w:val="CommentReference"/>
        </w:rPr>
        <w:commentReference w:id="12"/>
      </w:r>
    </w:p>
    <w:p w14:paraId="652B5C32" w14:textId="503E7145" w:rsidR="00213748" w:rsidRPr="00CE6D72" w:rsidRDefault="003B349D" w:rsidP="007E2779">
      <w:pPr>
        <w:pStyle w:val="ListParagraph"/>
        <w:numPr>
          <w:ilvl w:val="1"/>
          <w:numId w:val="30"/>
        </w:numPr>
        <w:tabs>
          <w:tab w:val="left" w:pos="1153"/>
        </w:tabs>
        <w:spacing w:before="195"/>
        <w:ind w:left="1153" w:hanging="720"/>
      </w:pPr>
      <w:r w:rsidRPr="00CE6D72">
        <w:rPr>
          <w:w w:val="105"/>
        </w:rPr>
        <w:t>E</w:t>
      </w:r>
      <w:r w:rsidR="00AD2455" w:rsidRPr="00CE6D72">
        <w:rPr>
          <w:w w:val="105"/>
        </w:rPr>
        <w:t>nsures:</w:t>
      </w:r>
    </w:p>
    <w:p w14:paraId="608F4890" w14:textId="441E051D" w:rsidR="00BE6FE0" w:rsidRPr="00CE6D72" w:rsidRDefault="00BE6FE0" w:rsidP="007B01D8">
      <w:pPr>
        <w:widowControl/>
        <w:numPr>
          <w:ilvl w:val="1"/>
          <w:numId w:val="7"/>
        </w:numPr>
        <w:autoSpaceDE/>
        <w:autoSpaceDN/>
        <w:spacing w:after="160" w:line="278" w:lineRule="auto"/>
        <w:ind w:left="1843" w:hanging="567"/>
      </w:pPr>
      <w:r w:rsidRPr="00CE6D72">
        <w:t xml:space="preserve">Compliance with </w:t>
      </w:r>
      <w:r w:rsidR="00113E8A">
        <w:t xml:space="preserve">current </w:t>
      </w:r>
      <w:r w:rsidRPr="00CE6D72">
        <w:t>KCSIE and all statutory safeguarding duties.</w:t>
      </w:r>
    </w:p>
    <w:p w14:paraId="73DFB89E" w14:textId="77777777" w:rsidR="00BE6FE0" w:rsidRPr="00CE6D72" w:rsidRDefault="00BE6FE0" w:rsidP="007B01D8">
      <w:pPr>
        <w:widowControl/>
        <w:numPr>
          <w:ilvl w:val="1"/>
          <w:numId w:val="7"/>
        </w:numPr>
        <w:autoSpaceDE/>
        <w:autoSpaceDN/>
        <w:spacing w:after="160" w:line="278" w:lineRule="auto"/>
        <w:ind w:left="1843" w:hanging="567"/>
      </w:pPr>
      <w:r w:rsidRPr="00CE6D72">
        <w:t>A whole-school safeguarding culture embedded in systems and practice.</w:t>
      </w:r>
    </w:p>
    <w:p w14:paraId="68BA6C59" w14:textId="77777777" w:rsidR="00BE6FE0" w:rsidRPr="00CE6D72" w:rsidRDefault="00BE6FE0" w:rsidP="007B01D8">
      <w:pPr>
        <w:widowControl/>
        <w:numPr>
          <w:ilvl w:val="1"/>
          <w:numId w:val="7"/>
        </w:numPr>
        <w:autoSpaceDE/>
        <w:autoSpaceDN/>
        <w:spacing w:after="160" w:line="278" w:lineRule="auto"/>
        <w:ind w:left="1843" w:hanging="567"/>
      </w:pPr>
      <w:r w:rsidRPr="00CE6D72">
        <w:t>Staff are supported, confident, and effective in their safeguarding duties.</w:t>
      </w:r>
    </w:p>
    <w:p w14:paraId="1043C054" w14:textId="68AB7605" w:rsidR="00213748" w:rsidRPr="00CE6D72" w:rsidRDefault="00BE6FE0" w:rsidP="007B01D8">
      <w:pPr>
        <w:widowControl/>
        <w:numPr>
          <w:ilvl w:val="1"/>
          <w:numId w:val="7"/>
        </w:numPr>
        <w:autoSpaceDE/>
        <w:autoSpaceDN/>
        <w:spacing w:after="160" w:line="278" w:lineRule="auto"/>
        <w:ind w:left="1843" w:hanging="567"/>
      </w:pPr>
      <w:r w:rsidRPr="00CE6D72">
        <w:t>C</w:t>
      </w:r>
      <w:r w:rsidR="003A1D2F">
        <w:t>hildren and Young People (CYP)</w:t>
      </w:r>
      <w:r w:rsidRPr="00CE6D72">
        <w:t xml:space="preserve"> feel safe, protected, and listened to.</w:t>
      </w:r>
    </w:p>
    <w:p w14:paraId="56D05C7B" w14:textId="43017CBD" w:rsidR="005B3FCF" w:rsidRPr="00CE6D72" w:rsidRDefault="003B349D" w:rsidP="007E2779">
      <w:pPr>
        <w:pStyle w:val="ListParagraph"/>
        <w:numPr>
          <w:ilvl w:val="1"/>
          <w:numId w:val="30"/>
        </w:numPr>
        <w:tabs>
          <w:tab w:val="left" w:pos="1153"/>
        </w:tabs>
        <w:spacing w:before="195"/>
      </w:pPr>
      <w:r w:rsidRPr="00CE6D72">
        <w:t>L</w:t>
      </w:r>
      <w:r w:rsidR="00C21CD5" w:rsidRPr="00CE6D72">
        <w:t>iaises</w:t>
      </w:r>
      <w:r w:rsidR="000A73C1" w:rsidRPr="00CE6D72">
        <w:t xml:space="preserve"> </w:t>
      </w:r>
      <w:r w:rsidR="003617EA" w:rsidRPr="00CE6D72">
        <w:t xml:space="preserve">regularly with the Headteacher, especially regarding police investigations and statutory support (e.g. Appropriate Adult and </w:t>
      </w:r>
      <w:r w:rsidR="00C05243">
        <w:t xml:space="preserve">Police and Criminal Evidence Act 1984 </w:t>
      </w:r>
      <w:r w:rsidR="0062641B">
        <w:t xml:space="preserve">(PACE) Code </w:t>
      </w:r>
      <w:r w:rsidR="003617EA" w:rsidRPr="00CE6D72">
        <w:t>2019).</w:t>
      </w:r>
      <w:r w:rsidR="00F47C61">
        <w:t xml:space="preserve"> </w:t>
      </w:r>
    </w:p>
    <w:p w14:paraId="3B0428CB" w14:textId="3A5F7099" w:rsidR="00761B22" w:rsidRPr="00CE6D72" w:rsidRDefault="006362E5" w:rsidP="007E2779">
      <w:pPr>
        <w:pStyle w:val="ListParagraph"/>
        <w:numPr>
          <w:ilvl w:val="1"/>
          <w:numId w:val="30"/>
        </w:numPr>
        <w:tabs>
          <w:tab w:val="left" w:pos="1153"/>
        </w:tabs>
        <w:spacing w:before="195"/>
      </w:pPr>
      <w:r w:rsidRPr="00CE6D72">
        <w:t xml:space="preserve">Ensures </w:t>
      </w:r>
      <w:r w:rsidR="00761B22" w:rsidRPr="00CE6D72">
        <w:t xml:space="preserve">there is a staff member responsible for </w:t>
      </w:r>
      <w:r w:rsidR="00281B38">
        <w:t xml:space="preserve">Attendance, </w:t>
      </w:r>
      <w:r w:rsidR="00761B22" w:rsidRPr="00CE6D72">
        <w:t>Looked After Children and Mental Health and Wellbeing (also acts as Senior Mental Health Lead).</w:t>
      </w:r>
      <w:r w:rsidR="001C2B88" w:rsidRPr="00CE6D72">
        <w:t xml:space="preserve"> </w:t>
      </w:r>
      <w:r w:rsidR="00761B22" w:rsidRPr="00CE6D72">
        <w:t xml:space="preserve">The DSL will </w:t>
      </w:r>
      <w:r w:rsidR="008C6997" w:rsidRPr="00CE6D72">
        <w:t xml:space="preserve">liaise with this member of staff </w:t>
      </w:r>
      <w:r w:rsidR="006D5289" w:rsidRPr="00CE6D72">
        <w:t>whe</w:t>
      </w:r>
      <w:r w:rsidR="00EF424B" w:rsidRPr="00CE6D72">
        <w:t xml:space="preserve">n </w:t>
      </w:r>
      <w:r w:rsidR="006D5289" w:rsidRPr="00CE6D72">
        <w:t>there are safeguarding concerns.</w:t>
      </w:r>
      <w:r w:rsidR="00AB1F04" w:rsidRPr="00CE6D72">
        <w:t xml:space="preserve"> </w:t>
      </w:r>
      <w:r w:rsidR="00761B22" w:rsidRPr="00CE6D72">
        <w:t xml:space="preserve"> </w:t>
      </w:r>
    </w:p>
    <w:p w14:paraId="1449EC27" w14:textId="56F23674" w:rsidR="009009F3" w:rsidRPr="00CE6D72" w:rsidRDefault="002C3577" w:rsidP="007E2779">
      <w:pPr>
        <w:pStyle w:val="ListParagraph"/>
        <w:numPr>
          <w:ilvl w:val="1"/>
          <w:numId w:val="30"/>
        </w:numPr>
        <w:tabs>
          <w:tab w:val="left" w:pos="1153"/>
        </w:tabs>
        <w:spacing w:before="195"/>
      </w:pPr>
      <w:r w:rsidRPr="00CE6D72">
        <w:t>C</w:t>
      </w:r>
      <w:r w:rsidR="00DA7C26" w:rsidRPr="00CE6D72">
        <w:t>ompletes an annual safeguarding self-assessment audit.</w:t>
      </w:r>
    </w:p>
    <w:p w14:paraId="2DFFB25C" w14:textId="0CE076C1" w:rsidR="0036100F" w:rsidRPr="00CE6D72" w:rsidRDefault="002C3577" w:rsidP="007E2779">
      <w:pPr>
        <w:pStyle w:val="ListParagraph"/>
        <w:numPr>
          <w:ilvl w:val="1"/>
          <w:numId w:val="30"/>
        </w:numPr>
        <w:tabs>
          <w:tab w:val="left" w:pos="1153"/>
        </w:tabs>
        <w:spacing w:before="195"/>
      </w:pPr>
      <w:r w:rsidRPr="00CE6D72">
        <w:t>W</w:t>
      </w:r>
      <w:r w:rsidR="00CE71E2" w:rsidRPr="00CE6D72">
        <w:t>orks closely with Deputy DSL(s) (DDSL), who act in the DSL’s absence. A thorough training programme is in place, including a robust induction in line with KCSIE, covering key policies and safeguarding systems used in the school.</w:t>
      </w:r>
    </w:p>
    <w:p w14:paraId="6839A8AD" w14:textId="167DC6BF" w:rsidR="00C7118D" w:rsidRPr="00CE6D72" w:rsidRDefault="00213748" w:rsidP="007E2779">
      <w:pPr>
        <w:pStyle w:val="ListParagraph"/>
        <w:numPr>
          <w:ilvl w:val="1"/>
          <w:numId w:val="30"/>
        </w:numPr>
        <w:tabs>
          <w:tab w:val="left" w:pos="1153"/>
        </w:tabs>
        <w:spacing w:before="195"/>
      </w:pPr>
      <w:r w:rsidRPr="00CE6D72">
        <w:t>C</w:t>
      </w:r>
      <w:r w:rsidR="002C797A" w:rsidRPr="00CE6D72">
        <w:t>ollaborates with the Trust’s Head of Safeguarding.</w:t>
      </w:r>
    </w:p>
    <w:p w14:paraId="699360F6" w14:textId="157BB980" w:rsidR="007932A8" w:rsidRPr="00CE6D72" w:rsidRDefault="001E2F11" w:rsidP="007E2779">
      <w:pPr>
        <w:pStyle w:val="Heading1"/>
        <w:numPr>
          <w:ilvl w:val="0"/>
          <w:numId w:val="30"/>
        </w:numPr>
        <w:tabs>
          <w:tab w:val="left" w:pos="1153"/>
        </w:tabs>
        <w:spacing w:before="201"/>
        <w:ind w:left="1153" w:hanging="719"/>
        <w:rPr>
          <w:sz w:val="24"/>
          <w:szCs w:val="24"/>
        </w:rPr>
      </w:pPr>
      <w:bookmarkStart w:id="13" w:name="8_Management_of_complaints"/>
      <w:bookmarkEnd w:id="13"/>
      <w:commentRangeStart w:id="14"/>
      <w:commentRangeStart w:id="15"/>
      <w:r w:rsidRPr="00CE6D72">
        <w:rPr>
          <w:sz w:val="24"/>
          <w:szCs w:val="24"/>
        </w:rPr>
        <w:t>Headteacher</w:t>
      </w:r>
      <w:commentRangeEnd w:id="14"/>
      <w:r w:rsidRPr="00CE6D72">
        <w:rPr>
          <w:rStyle w:val="CommentReference"/>
          <w:b w:val="0"/>
          <w:bCs w:val="0"/>
        </w:rPr>
        <w:commentReference w:id="14"/>
      </w:r>
      <w:commentRangeEnd w:id="15"/>
      <w:r w:rsidR="00F35CA4" w:rsidRPr="00CE6D72">
        <w:rPr>
          <w:rStyle w:val="CommentReference"/>
          <w:b w:val="0"/>
          <w:bCs w:val="0"/>
        </w:rPr>
        <w:commentReference w:id="15"/>
      </w:r>
    </w:p>
    <w:p w14:paraId="2D56001E" w14:textId="13E32AC9" w:rsidR="003E115C" w:rsidRPr="00CE6D72" w:rsidRDefault="00E909E1" w:rsidP="007E2779">
      <w:pPr>
        <w:pStyle w:val="ListParagraph"/>
        <w:numPr>
          <w:ilvl w:val="1"/>
          <w:numId w:val="30"/>
        </w:numPr>
        <w:tabs>
          <w:tab w:val="left" w:pos="1154"/>
        </w:tabs>
        <w:spacing w:before="195"/>
        <w:ind w:right="289"/>
      </w:pPr>
      <w:r w:rsidRPr="00CE6D72">
        <w:t>O</w:t>
      </w:r>
      <w:r w:rsidR="00DE4AEA" w:rsidRPr="00CE6D72">
        <w:t>verall management of the school, including concerns or allegations involving staff.</w:t>
      </w:r>
    </w:p>
    <w:p w14:paraId="7E6BDB7A" w14:textId="2722F82A" w:rsidR="00DE4AEA" w:rsidRPr="00CE6D72" w:rsidRDefault="0078625E" w:rsidP="007E2779">
      <w:pPr>
        <w:pStyle w:val="ListParagraph"/>
        <w:numPr>
          <w:ilvl w:val="1"/>
          <w:numId w:val="30"/>
        </w:numPr>
        <w:tabs>
          <w:tab w:val="left" w:pos="1154"/>
        </w:tabs>
        <w:spacing w:before="195"/>
        <w:ind w:right="289"/>
      </w:pPr>
      <w:r w:rsidRPr="00CE6D72">
        <w:t>Ensuring policies are understood and followed.</w:t>
      </w:r>
    </w:p>
    <w:p w14:paraId="5C58384A" w14:textId="38B5257A" w:rsidR="00C702CF" w:rsidRPr="00CE6D72" w:rsidRDefault="00621F01" w:rsidP="007E2779">
      <w:pPr>
        <w:pStyle w:val="ListParagraph"/>
        <w:numPr>
          <w:ilvl w:val="1"/>
          <w:numId w:val="30"/>
        </w:numPr>
        <w:tabs>
          <w:tab w:val="left" w:pos="1154"/>
        </w:tabs>
        <w:spacing w:before="195"/>
        <w:ind w:right="289"/>
      </w:pPr>
      <w:r w:rsidRPr="00CE6D72">
        <w:rPr>
          <w:bCs/>
        </w:rPr>
        <w:t>In conjunction with the DSL, regular reporting of safeguarding trends, lessons learnt, and strengths are shared with key stakeholders, including Governors and the Trust Head of Safeguarding.</w:t>
      </w:r>
    </w:p>
    <w:p w14:paraId="0020C664" w14:textId="19C42F47" w:rsidR="00374A54" w:rsidRPr="00CE6D72" w:rsidRDefault="00C702CF" w:rsidP="007E2779">
      <w:pPr>
        <w:pStyle w:val="ListParagraph"/>
        <w:numPr>
          <w:ilvl w:val="1"/>
          <w:numId w:val="30"/>
        </w:numPr>
        <w:tabs>
          <w:tab w:val="left" w:pos="1154"/>
        </w:tabs>
        <w:spacing w:before="195"/>
        <w:ind w:right="289"/>
      </w:pPr>
      <w:r w:rsidRPr="00CE6D72">
        <w:rPr>
          <w:bCs/>
        </w:rPr>
        <w:t>In conjunction with the Office Manager and DSL, ensuring the Single Central Record is compliant.</w:t>
      </w:r>
    </w:p>
    <w:p w14:paraId="05658335" w14:textId="643AEE05" w:rsidR="00C7118D" w:rsidRPr="00CE6D72" w:rsidRDefault="00374A54" w:rsidP="007E2779">
      <w:pPr>
        <w:pStyle w:val="ListParagraph"/>
        <w:numPr>
          <w:ilvl w:val="1"/>
          <w:numId w:val="30"/>
        </w:numPr>
        <w:tabs>
          <w:tab w:val="left" w:pos="1154"/>
        </w:tabs>
        <w:spacing w:before="195"/>
        <w:ind w:right="289"/>
      </w:pPr>
      <w:r w:rsidRPr="00CE6D72">
        <w:t xml:space="preserve">Will ensure that Safeguarding is a regular agenda item on SLT, Extended SLT and </w:t>
      </w:r>
      <w:r w:rsidRPr="00CE6D72">
        <w:lastRenderedPageBreak/>
        <w:t>any other relevant meetings e.g. Pastoral Team Meetings.</w:t>
      </w:r>
    </w:p>
    <w:p w14:paraId="69936101" w14:textId="44E0D444" w:rsidR="007932A8" w:rsidRPr="00CE6D72" w:rsidRDefault="002950F3" w:rsidP="007E2779">
      <w:pPr>
        <w:pStyle w:val="Heading1"/>
        <w:numPr>
          <w:ilvl w:val="0"/>
          <w:numId w:val="30"/>
        </w:numPr>
        <w:tabs>
          <w:tab w:val="left" w:pos="1153"/>
        </w:tabs>
        <w:spacing w:before="201"/>
        <w:ind w:left="1153" w:hanging="719"/>
        <w:rPr>
          <w:sz w:val="24"/>
          <w:szCs w:val="24"/>
        </w:rPr>
      </w:pPr>
      <w:bookmarkStart w:id="16" w:name="10_Complaint_meetings"/>
      <w:bookmarkEnd w:id="16"/>
      <w:r w:rsidRPr="00CE6D72">
        <w:rPr>
          <w:sz w:val="24"/>
          <w:szCs w:val="24"/>
        </w:rPr>
        <w:t>Governing Body</w:t>
      </w:r>
    </w:p>
    <w:p w14:paraId="69936102" w14:textId="214D9BDA" w:rsidR="007932A8" w:rsidRPr="00CE6D72" w:rsidRDefault="00392C92" w:rsidP="007E2779">
      <w:pPr>
        <w:pStyle w:val="ListParagraph"/>
        <w:numPr>
          <w:ilvl w:val="1"/>
          <w:numId w:val="30"/>
        </w:numPr>
        <w:tabs>
          <w:tab w:val="left" w:pos="1154"/>
        </w:tabs>
        <w:spacing w:before="195"/>
        <w:ind w:right="163"/>
      </w:pPr>
      <w:r w:rsidRPr="00CE6D72">
        <w:t xml:space="preserve">Holds </w:t>
      </w:r>
      <w:r w:rsidRPr="00CE6D72">
        <w:rPr>
          <w:bCs/>
        </w:rPr>
        <w:t>strategic responsibility for safeguarding, as outlined in KCSIE 2025 and the Governance Handbook.</w:t>
      </w:r>
    </w:p>
    <w:p w14:paraId="4353C384" w14:textId="1E845654" w:rsidR="00C944E9" w:rsidRPr="00CE6D72" w:rsidRDefault="004A360E" w:rsidP="007E2779">
      <w:pPr>
        <w:pStyle w:val="ListParagraph"/>
        <w:numPr>
          <w:ilvl w:val="1"/>
          <w:numId w:val="30"/>
        </w:numPr>
        <w:tabs>
          <w:tab w:val="left" w:pos="1154"/>
        </w:tabs>
        <w:ind w:right="395"/>
      </w:pPr>
      <w:r w:rsidRPr="00CE6D72">
        <w:t>Ensures</w:t>
      </w:r>
      <w:r w:rsidRPr="00CE6D72">
        <w:rPr>
          <w:szCs w:val="20"/>
        </w:rPr>
        <w:t>:</w:t>
      </w:r>
    </w:p>
    <w:p w14:paraId="090DDC65" w14:textId="77777777" w:rsidR="00C944E9" w:rsidRPr="00CE6D72" w:rsidRDefault="00C944E9" w:rsidP="00C944E9">
      <w:pPr>
        <w:tabs>
          <w:tab w:val="left" w:pos="1154"/>
        </w:tabs>
        <w:ind w:left="433" w:right="395"/>
      </w:pPr>
    </w:p>
    <w:p w14:paraId="40EC1FB3"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Effective safeguarding policies and compliance with legislation.</w:t>
      </w:r>
    </w:p>
    <w:p w14:paraId="3D88FCE8"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Staff understand and fulfil safeguarding duties.</w:t>
      </w:r>
    </w:p>
    <w:p w14:paraId="4B5B12D1"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The board has the capacity and knowledge to oversee safeguarding.</w:t>
      </w:r>
    </w:p>
    <w:p w14:paraId="7FEDC126"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A safeguarding governor is appointed to lead on safeguarding matters.</w:t>
      </w:r>
    </w:p>
    <w:p w14:paraId="5F17DE37"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All governors receive safeguarding including online safety training upon induction, with regular updates (at least annually).</w:t>
      </w:r>
    </w:p>
    <w:p w14:paraId="31B4D74C"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 xml:space="preserve">Oversee online filtering and monitoring systems, ensuring they meet Department for Education (DfE) standards. </w:t>
      </w:r>
    </w:p>
    <w:p w14:paraId="01B446FF" w14:textId="77777777" w:rsidR="00C944E9"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Receive an annual safeguarding report and the annual safeguarding self-assessment audit.</w:t>
      </w:r>
    </w:p>
    <w:p w14:paraId="353D29FB" w14:textId="316C4CAD" w:rsidR="00C7118D" w:rsidRPr="00CE6D72" w:rsidRDefault="00C944E9" w:rsidP="007B01D8">
      <w:pPr>
        <w:pStyle w:val="Level2Number"/>
        <w:numPr>
          <w:ilvl w:val="1"/>
          <w:numId w:val="9"/>
        </w:numPr>
        <w:ind w:left="1560" w:hanging="426"/>
        <w:rPr>
          <w:rFonts w:ascii="Arial" w:hAnsi="Arial" w:cs="Arial"/>
        </w:rPr>
      </w:pPr>
      <w:r w:rsidRPr="00CE6D72">
        <w:rPr>
          <w:rFonts w:ascii="Arial" w:hAnsi="Arial" w:cs="Arial"/>
        </w:rPr>
        <w:t>Seek assurances that safeguarding standards are being met regarding those who are providing out-of-school setting activities [see part 2 for more detail].</w:t>
      </w:r>
    </w:p>
    <w:p w14:paraId="69936108" w14:textId="02547A6D" w:rsidR="007932A8" w:rsidRPr="00CE6D72" w:rsidRDefault="00D4442A" w:rsidP="007E2779">
      <w:pPr>
        <w:pStyle w:val="Heading1"/>
        <w:numPr>
          <w:ilvl w:val="0"/>
          <w:numId w:val="30"/>
        </w:numPr>
        <w:tabs>
          <w:tab w:val="left" w:pos="1153"/>
        </w:tabs>
        <w:spacing w:before="201"/>
        <w:ind w:left="1153" w:hanging="719"/>
        <w:rPr>
          <w:sz w:val="24"/>
          <w:szCs w:val="24"/>
        </w:rPr>
      </w:pPr>
      <w:bookmarkStart w:id="17" w:name="11_Record_keeping_and_confidentiality"/>
      <w:bookmarkEnd w:id="17"/>
      <w:r w:rsidRPr="00CE6D72">
        <w:rPr>
          <w:sz w:val="24"/>
          <w:szCs w:val="24"/>
        </w:rPr>
        <w:t>Mandatory Reading</w:t>
      </w:r>
    </w:p>
    <w:p w14:paraId="69936109" w14:textId="6732C3AC" w:rsidR="007932A8" w:rsidRPr="00CE6D72" w:rsidRDefault="001C6922" w:rsidP="007E2779">
      <w:pPr>
        <w:pStyle w:val="ListParagraph"/>
        <w:numPr>
          <w:ilvl w:val="1"/>
          <w:numId w:val="30"/>
        </w:numPr>
        <w:tabs>
          <w:tab w:val="left" w:pos="1154"/>
        </w:tabs>
        <w:spacing w:before="195"/>
        <w:ind w:right="701"/>
      </w:pPr>
      <w:r w:rsidRPr="00CE6D72">
        <w:rPr>
          <w:color w:val="000000" w:themeColor="text1"/>
        </w:rPr>
        <w:t xml:space="preserve">Staff </w:t>
      </w:r>
      <w:r w:rsidRPr="00CE6D72">
        <w:rPr>
          <w:bCs/>
        </w:rPr>
        <w:t>working directly with CYP must read Part 1 and Annex B of KCSIE 2025</w:t>
      </w:r>
      <w:r w:rsidR="00CB5BF4" w:rsidRPr="00CE6D72">
        <w:t>.</w:t>
      </w:r>
    </w:p>
    <w:p w14:paraId="1B7A0526" w14:textId="3070FE40" w:rsidR="00F54958" w:rsidRPr="00CE6D72" w:rsidRDefault="00534100" w:rsidP="007E2779">
      <w:pPr>
        <w:pStyle w:val="ListParagraph"/>
        <w:numPr>
          <w:ilvl w:val="1"/>
          <w:numId w:val="30"/>
        </w:numPr>
        <w:tabs>
          <w:tab w:val="left" w:pos="1153"/>
        </w:tabs>
        <w:spacing w:before="199"/>
        <w:ind w:left="1153" w:hanging="720"/>
      </w:pPr>
      <w:r w:rsidRPr="00CE6D72">
        <w:rPr>
          <w:bCs/>
        </w:rPr>
        <w:t>Other staff must read Part 1 or Annex A</w:t>
      </w:r>
      <w:r w:rsidR="00E14220" w:rsidRPr="00CE6D72">
        <w:t>.</w:t>
      </w:r>
    </w:p>
    <w:p w14:paraId="2314EE74" w14:textId="7FA2630D" w:rsidR="002B2067" w:rsidRPr="00CE6D72" w:rsidRDefault="00136BB3" w:rsidP="007E2779">
      <w:pPr>
        <w:pStyle w:val="ListParagraph"/>
        <w:numPr>
          <w:ilvl w:val="1"/>
          <w:numId w:val="30"/>
        </w:numPr>
        <w:tabs>
          <w:tab w:val="left" w:pos="1153"/>
        </w:tabs>
        <w:spacing w:before="199"/>
        <w:ind w:left="1153" w:hanging="720"/>
      </w:pPr>
      <w:r w:rsidRPr="00CE6D72">
        <w:t>All staff and Governors must read and understand the Safeguarding and Child Protection policy in full</w:t>
      </w:r>
      <w:r w:rsidR="002B2067" w:rsidRPr="00CE6D72">
        <w:t>.</w:t>
      </w:r>
    </w:p>
    <w:p w14:paraId="03BD1B64" w14:textId="66C558E3" w:rsidR="003C3380" w:rsidRPr="00CE6D72" w:rsidRDefault="00B64C69" w:rsidP="007E2779">
      <w:pPr>
        <w:pStyle w:val="ListParagraph"/>
        <w:numPr>
          <w:ilvl w:val="1"/>
          <w:numId w:val="30"/>
        </w:numPr>
        <w:tabs>
          <w:tab w:val="left" w:pos="1153"/>
        </w:tabs>
        <w:spacing w:before="199"/>
        <w:ind w:left="1153" w:hanging="720"/>
      </w:pPr>
      <w:r w:rsidRPr="00CE6D72">
        <w:t>A</w:t>
      </w:r>
      <w:r w:rsidR="00E251F4" w:rsidRPr="00CE6D72">
        <w:t xml:space="preserve">ll </w:t>
      </w:r>
      <w:r w:rsidR="00E251F4" w:rsidRPr="00CE6D72">
        <w:rPr>
          <w:bCs/>
        </w:rPr>
        <w:t xml:space="preserve">staff must read and understand the </w:t>
      </w:r>
      <w:r w:rsidR="00E251F4" w:rsidRPr="00CE6D72">
        <w:t>Appropriate Workplace Behaviour Policy.</w:t>
      </w:r>
    </w:p>
    <w:p w14:paraId="0E26147F" w14:textId="7A788094" w:rsidR="00C7118D" w:rsidRPr="00CE6D72" w:rsidRDefault="00375CA2" w:rsidP="007E2779">
      <w:pPr>
        <w:pStyle w:val="ListParagraph"/>
        <w:numPr>
          <w:ilvl w:val="1"/>
          <w:numId w:val="30"/>
        </w:numPr>
        <w:tabs>
          <w:tab w:val="left" w:pos="1153"/>
        </w:tabs>
        <w:spacing w:before="199"/>
        <w:ind w:left="1153" w:hanging="720"/>
      </w:pPr>
      <w:r w:rsidRPr="00CE6D72">
        <w:rPr>
          <w:bCs/>
        </w:rPr>
        <w:t>SLT and the Governing Body must read the entire KCSIE guidance</w:t>
      </w:r>
      <w:r w:rsidR="00B63410" w:rsidRPr="00CE6D72">
        <w:t>.</w:t>
      </w:r>
    </w:p>
    <w:p w14:paraId="69936114" w14:textId="53FB92CF" w:rsidR="007932A8" w:rsidRPr="00CE6D72" w:rsidRDefault="009F2847" w:rsidP="007E2779">
      <w:pPr>
        <w:pStyle w:val="Heading1"/>
        <w:numPr>
          <w:ilvl w:val="0"/>
          <w:numId w:val="30"/>
        </w:numPr>
        <w:tabs>
          <w:tab w:val="left" w:pos="1153"/>
        </w:tabs>
        <w:ind w:left="1153" w:hanging="719"/>
        <w:rPr>
          <w:sz w:val="24"/>
          <w:szCs w:val="24"/>
        </w:rPr>
      </w:pPr>
      <w:bookmarkStart w:id="18" w:name="12_Complaints_to_the_Department_for_Educ"/>
      <w:bookmarkEnd w:id="18"/>
      <w:r w:rsidRPr="00CE6D72">
        <w:rPr>
          <w:sz w:val="24"/>
          <w:szCs w:val="24"/>
        </w:rPr>
        <w:t>Board of Trustees</w:t>
      </w:r>
    </w:p>
    <w:p w14:paraId="69936115" w14:textId="3625A5B6" w:rsidR="007932A8" w:rsidRPr="00CE6D72" w:rsidRDefault="00DA4058" w:rsidP="007E2779">
      <w:pPr>
        <w:pStyle w:val="ListParagraph"/>
        <w:numPr>
          <w:ilvl w:val="1"/>
          <w:numId w:val="30"/>
        </w:numPr>
        <w:tabs>
          <w:tab w:val="left" w:pos="1154"/>
        </w:tabs>
        <w:spacing w:before="195"/>
        <w:ind w:right="455"/>
      </w:pPr>
      <w:r w:rsidRPr="00CE6D72">
        <w:t xml:space="preserve">Holds </w:t>
      </w:r>
      <w:r w:rsidRPr="00CE6D72">
        <w:rPr>
          <w:bCs/>
        </w:rPr>
        <w:t>ultimate strategic accountability for safeguarding</w:t>
      </w:r>
      <w:r w:rsidR="00BD07C9" w:rsidRPr="00CE6D72">
        <w:rPr>
          <w:color w:val="3C3C3B"/>
        </w:rPr>
        <w:t>.</w:t>
      </w:r>
    </w:p>
    <w:p w14:paraId="5E45CC08" w14:textId="0DAEFD0E" w:rsidR="00400DF8" w:rsidRPr="008F2FD7" w:rsidRDefault="00455B14" w:rsidP="007E2779">
      <w:pPr>
        <w:pStyle w:val="ListParagraph"/>
        <w:numPr>
          <w:ilvl w:val="1"/>
          <w:numId w:val="30"/>
        </w:numPr>
        <w:tabs>
          <w:tab w:val="left" w:pos="1154"/>
        </w:tabs>
        <w:ind w:right="180"/>
      </w:pPr>
      <w:r w:rsidRPr="00CE6D72">
        <w:t xml:space="preserve">Delegates </w:t>
      </w:r>
      <w:r w:rsidRPr="00CE6D72">
        <w:rPr>
          <w:bCs/>
        </w:rPr>
        <w:t>tasks appropriately to support effective safeguarding arrangements and as a result, they have allocated the following tasks.</w:t>
      </w:r>
    </w:p>
    <w:p w14:paraId="7E8074A0" w14:textId="77777777" w:rsidR="008F2FD7" w:rsidRPr="00CE6D72" w:rsidRDefault="008F2FD7" w:rsidP="008F2FD7">
      <w:pPr>
        <w:pStyle w:val="ListParagraph"/>
        <w:tabs>
          <w:tab w:val="left" w:pos="1154"/>
        </w:tabs>
        <w:ind w:right="180" w:firstLine="0"/>
      </w:pPr>
    </w:p>
    <w:p w14:paraId="4786AD0D" w14:textId="77777777" w:rsidR="00EF7119" w:rsidRPr="00CE6D72" w:rsidRDefault="00EF7119" w:rsidP="00EF7119">
      <w:pPr>
        <w:tabs>
          <w:tab w:val="left" w:pos="1154"/>
        </w:tabs>
        <w:ind w:left="433" w:right="180"/>
      </w:pPr>
    </w:p>
    <w:tbl>
      <w:tblPr>
        <w:tblW w:w="9497" w:type="dxa"/>
        <w:tblInd w:w="42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699"/>
        <w:gridCol w:w="2976"/>
        <w:gridCol w:w="3822"/>
      </w:tblGrid>
      <w:tr w:rsidR="00C7118D" w:rsidRPr="00CE6D72" w14:paraId="15919D2A" w14:textId="77777777" w:rsidTr="00C7118D">
        <w:trPr>
          <w:tblHeader/>
        </w:trPr>
        <w:tc>
          <w:tcPr>
            <w:tcW w:w="2699" w:type="dxa"/>
          </w:tcPr>
          <w:p w14:paraId="6FEB7673" w14:textId="77777777" w:rsidR="00C7118D" w:rsidRPr="00CE6D72" w:rsidRDefault="00C7118D" w:rsidP="000F12C9">
            <w:pPr>
              <w:pStyle w:val="TableHeading"/>
              <w:rPr>
                <w:rFonts w:ascii="Arial" w:hAnsi="Arial" w:cs="Arial"/>
              </w:rPr>
            </w:pPr>
            <w:r w:rsidRPr="00CE6D72">
              <w:rPr>
                <w:rFonts w:ascii="Arial" w:hAnsi="Arial" w:cs="Arial"/>
              </w:rPr>
              <w:t>Task</w:t>
            </w:r>
          </w:p>
        </w:tc>
        <w:tc>
          <w:tcPr>
            <w:tcW w:w="2976" w:type="dxa"/>
          </w:tcPr>
          <w:p w14:paraId="372C1A6E" w14:textId="77777777" w:rsidR="00C7118D" w:rsidRPr="00CE6D72" w:rsidRDefault="00C7118D" w:rsidP="000F12C9">
            <w:pPr>
              <w:pStyle w:val="TableHeading"/>
              <w:rPr>
                <w:rFonts w:ascii="Arial" w:hAnsi="Arial" w:cs="Arial"/>
              </w:rPr>
            </w:pPr>
            <w:r w:rsidRPr="00CE6D72">
              <w:rPr>
                <w:rFonts w:ascii="Arial" w:hAnsi="Arial" w:cs="Arial"/>
              </w:rPr>
              <w:t>Allocated to</w:t>
            </w:r>
          </w:p>
        </w:tc>
        <w:tc>
          <w:tcPr>
            <w:tcW w:w="3822" w:type="dxa"/>
          </w:tcPr>
          <w:p w14:paraId="31FEC328" w14:textId="77777777" w:rsidR="00C7118D" w:rsidRPr="00CE6D72" w:rsidRDefault="00C7118D" w:rsidP="000F12C9">
            <w:pPr>
              <w:pStyle w:val="TableHeading"/>
              <w:rPr>
                <w:rFonts w:ascii="Arial" w:hAnsi="Arial" w:cs="Arial"/>
              </w:rPr>
            </w:pPr>
            <w:r w:rsidRPr="00CE6D72">
              <w:rPr>
                <w:rFonts w:ascii="Arial" w:hAnsi="Arial" w:cs="Arial"/>
              </w:rPr>
              <w:t>When / frequency of review</w:t>
            </w:r>
          </w:p>
        </w:tc>
      </w:tr>
      <w:tr w:rsidR="00C7118D" w:rsidRPr="00CE6D72" w14:paraId="12874598" w14:textId="77777777" w:rsidTr="00C7118D">
        <w:tc>
          <w:tcPr>
            <w:tcW w:w="2699" w:type="dxa"/>
          </w:tcPr>
          <w:p w14:paraId="0E47209D" w14:textId="77777777" w:rsidR="00C7118D" w:rsidRPr="00CE6D72" w:rsidRDefault="00C7118D" w:rsidP="000F12C9">
            <w:pPr>
              <w:pStyle w:val="Tabletext"/>
              <w:rPr>
                <w:rFonts w:ascii="Arial" w:hAnsi="Arial" w:cs="Arial"/>
              </w:rPr>
            </w:pPr>
            <w:r w:rsidRPr="00CE6D72">
              <w:rPr>
                <w:rFonts w:ascii="Arial" w:hAnsi="Arial" w:cs="Arial"/>
              </w:rPr>
              <w:t>Keeping the policy up to date and compliant with the law and best practice</w:t>
            </w:r>
          </w:p>
        </w:tc>
        <w:tc>
          <w:tcPr>
            <w:tcW w:w="2976" w:type="dxa"/>
          </w:tcPr>
          <w:p w14:paraId="59BADE08"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0E4BF2E"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437B164C" w14:textId="77777777" w:rsidTr="00C7118D">
        <w:tc>
          <w:tcPr>
            <w:tcW w:w="2699" w:type="dxa"/>
          </w:tcPr>
          <w:p w14:paraId="6A8591B0" w14:textId="77777777" w:rsidR="00C7118D" w:rsidRPr="00CE6D72" w:rsidRDefault="00C7118D" w:rsidP="000F12C9">
            <w:pPr>
              <w:pStyle w:val="Tabletext"/>
              <w:rPr>
                <w:rFonts w:ascii="Arial" w:hAnsi="Arial" w:cs="Arial"/>
              </w:rPr>
            </w:pPr>
            <w:r w:rsidRPr="00CE6D72">
              <w:rPr>
                <w:rFonts w:ascii="Arial" w:hAnsi="Arial" w:cs="Arial"/>
              </w:rPr>
              <w:lastRenderedPageBreak/>
              <w:t>Monitoring the implementation of the policy, relevant risk assessments and any action taken in response and evaluating effectiveness</w:t>
            </w:r>
          </w:p>
        </w:tc>
        <w:tc>
          <w:tcPr>
            <w:tcW w:w="2976" w:type="dxa"/>
          </w:tcPr>
          <w:p w14:paraId="2132F2FE"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3AA0BCE3"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1CE69ADC" w14:textId="77777777" w:rsidTr="00C7118D">
        <w:tc>
          <w:tcPr>
            <w:tcW w:w="2699" w:type="dxa"/>
          </w:tcPr>
          <w:p w14:paraId="64134689" w14:textId="77777777" w:rsidR="00C7118D" w:rsidRPr="00CE6D72" w:rsidRDefault="00C7118D" w:rsidP="000F12C9">
            <w:pPr>
              <w:pStyle w:val="Tabletext"/>
              <w:rPr>
                <w:rFonts w:ascii="Arial" w:hAnsi="Arial" w:cs="Arial"/>
              </w:rPr>
            </w:pPr>
            <w:r w:rsidRPr="00CE6D72">
              <w:rPr>
                <w:rFonts w:ascii="Arial" w:hAnsi="Arial" w:cs="Arial"/>
              </w:rPr>
              <w:t>Seeking input from interested groups (such as pupils, staff, parents) to consider improvements to the Academy's processes under the policy</w:t>
            </w:r>
          </w:p>
        </w:tc>
        <w:tc>
          <w:tcPr>
            <w:tcW w:w="2976" w:type="dxa"/>
          </w:tcPr>
          <w:p w14:paraId="5285E94F"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65458FB" w14:textId="77777777" w:rsidR="00C7118D" w:rsidRPr="00CE6D72" w:rsidRDefault="00C7118D" w:rsidP="000F12C9">
            <w:pPr>
              <w:pStyle w:val="Tabletext"/>
              <w:rPr>
                <w:rFonts w:ascii="Arial" w:hAnsi="Arial" w:cs="Arial"/>
              </w:rPr>
            </w:pPr>
            <w:r w:rsidRPr="00CE6D72">
              <w:rPr>
                <w:rFonts w:ascii="Arial" w:hAnsi="Arial" w:cs="Arial"/>
              </w:rPr>
              <w:t>As required, and at least annually</w:t>
            </w:r>
          </w:p>
        </w:tc>
      </w:tr>
      <w:tr w:rsidR="00C7118D" w:rsidRPr="00CE6D72" w14:paraId="086C8376" w14:textId="77777777" w:rsidTr="00C7118D">
        <w:tc>
          <w:tcPr>
            <w:tcW w:w="2699" w:type="dxa"/>
          </w:tcPr>
          <w:p w14:paraId="55CF9F32" w14:textId="77777777" w:rsidR="00C7118D" w:rsidRPr="00CE6D72" w:rsidRDefault="00C7118D" w:rsidP="000F12C9">
            <w:pPr>
              <w:pStyle w:val="Tabletext"/>
              <w:rPr>
                <w:rFonts w:ascii="Arial" w:hAnsi="Arial" w:cs="Arial"/>
              </w:rPr>
            </w:pPr>
            <w:r w:rsidRPr="00CE6D72">
              <w:rPr>
                <w:rFonts w:ascii="Arial" w:hAnsi="Arial" w:cs="Arial"/>
              </w:rPr>
              <w:t>Assessing the adequacy of safeguarding arrangements for those who use or hire premises</w:t>
            </w:r>
          </w:p>
        </w:tc>
        <w:tc>
          <w:tcPr>
            <w:tcW w:w="2976" w:type="dxa"/>
          </w:tcPr>
          <w:p w14:paraId="191B20A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40BF5D56" w14:textId="77777777" w:rsidR="00C7118D" w:rsidRPr="00CE6D72" w:rsidRDefault="00C7118D" w:rsidP="000F12C9">
            <w:pPr>
              <w:pStyle w:val="Tabletext"/>
              <w:rPr>
                <w:rFonts w:ascii="Arial" w:hAnsi="Arial" w:cs="Arial"/>
              </w:rPr>
            </w:pPr>
            <w:r w:rsidRPr="00CE6D72">
              <w:rPr>
                <w:rFonts w:ascii="Arial" w:hAnsi="Arial" w:cs="Arial"/>
              </w:rPr>
              <w:t>As a minimum Before commencement of arrangement and thereafter at least annually</w:t>
            </w:r>
          </w:p>
        </w:tc>
      </w:tr>
      <w:tr w:rsidR="00C7118D" w:rsidRPr="00CE6D72" w14:paraId="0802C702" w14:textId="77777777" w:rsidTr="00C7118D">
        <w:tc>
          <w:tcPr>
            <w:tcW w:w="2699" w:type="dxa"/>
          </w:tcPr>
          <w:p w14:paraId="45FC09D4" w14:textId="77777777" w:rsidR="00C7118D" w:rsidRPr="00CE6D72" w:rsidRDefault="00C7118D" w:rsidP="000F12C9">
            <w:pPr>
              <w:pStyle w:val="Tabletext"/>
              <w:rPr>
                <w:rFonts w:ascii="Arial" w:hAnsi="Arial" w:cs="Arial"/>
              </w:rPr>
            </w:pPr>
            <w:r w:rsidRPr="00CE6D72">
              <w:rPr>
                <w:rFonts w:ascii="Arial" w:hAnsi="Arial" w:cs="Arial"/>
              </w:rPr>
              <w:t>Formal annual review of the Academy's safeguarding policies and procedures and their implementation</w:t>
            </w:r>
          </w:p>
        </w:tc>
        <w:tc>
          <w:tcPr>
            <w:tcW w:w="2976" w:type="dxa"/>
          </w:tcPr>
          <w:p w14:paraId="7111DA3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54EC4AEA" w14:textId="77777777" w:rsidR="00C7118D" w:rsidRPr="00CE6D72" w:rsidRDefault="00C7118D" w:rsidP="000F12C9">
            <w:pPr>
              <w:pStyle w:val="Tabletext"/>
              <w:rPr>
                <w:rFonts w:ascii="Arial" w:hAnsi="Arial" w:cs="Arial"/>
              </w:rPr>
            </w:pPr>
            <w:r w:rsidRPr="00CE6D72">
              <w:rPr>
                <w:rFonts w:ascii="Arial" w:hAnsi="Arial" w:cs="Arial"/>
              </w:rPr>
              <w:t>As a minimum annually, and as required</w:t>
            </w:r>
          </w:p>
        </w:tc>
      </w:tr>
      <w:tr w:rsidR="00C7118D" w:rsidRPr="00CE6D72" w14:paraId="25AA1BF3" w14:textId="77777777" w:rsidTr="00C7118D">
        <w:tc>
          <w:tcPr>
            <w:tcW w:w="2699" w:type="dxa"/>
          </w:tcPr>
          <w:p w14:paraId="6D993C97" w14:textId="77777777" w:rsidR="00C7118D" w:rsidRPr="00CE6D72" w:rsidRDefault="00C7118D" w:rsidP="000F12C9">
            <w:pPr>
              <w:pStyle w:val="Tabletext"/>
              <w:rPr>
                <w:rFonts w:ascii="Arial" w:hAnsi="Arial" w:cs="Arial"/>
              </w:rPr>
            </w:pPr>
            <w:r w:rsidRPr="00CE6D72">
              <w:rPr>
                <w:rFonts w:ascii="Arial" w:hAnsi="Arial" w:cs="Arial"/>
              </w:rPr>
              <w:t>Overall responsibility for content and implementation</w:t>
            </w:r>
          </w:p>
        </w:tc>
        <w:tc>
          <w:tcPr>
            <w:tcW w:w="2976" w:type="dxa"/>
          </w:tcPr>
          <w:p w14:paraId="2AB654C8"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2FDF5419" w14:textId="77777777" w:rsidR="00C7118D" w:rsidRPr="00CE6D72" w:rsidDel="0084590B" w:rsidRDefault="00C7118D" w:rsidP="000F12C9">
            <w:pPr>
              <w:pStyle w:val="Tabletext"/>
              <w:rPr>
                <w:rFonts w:ascii="Arial" w:hAnsi="Arial" w:cs="Arial"/>
              </w:rPr>
            </w:pPr>
            <w:r w:rsidRPr="00CE6D72">
              <w:rPr>
                <w:rFonts w:ascii="Arial" w:hAnsi="Arial" w:cs="Arial"/>
              </w:rPr>
              <w:t>As a minimum annually</w:t>
            </w:r>
          </w:p>
        </w:tc>
      </w:tr>
    </w:tbl>
    <w:p w14:paraId="79F264AE" w14:textId="77777777" w:rsidR="00EF7119" w:rsidRPr="00CE6D72" w:rsidRDefault="00EF7119" w:rsidP="00EF7119">
      <w:pPr>
        <w:tabs>
          <w:tab w:val="left" w:pos="1154"/>
        </w:tabs>
        <w:ind w:left="433" w:right="180"/>
        <w:rPr>
          <w:i/>
          <w:iCs/>
        </w:rPr>
      </w:pPr>
    </w:p>
    <w:p w14:paraId="1295F2A8" w14:textId="6A76E7E5" w:rsidR="00EF7119" w:rsidRDefault="009F228F" w:rsidP="00B23E60">
      <w:pPr>
        <w:tabs>
          <w:tab w:val="left" w:pos="1154"/>
        </w:tabs>
        <w:ind w:left="1276" w:right="180" w:hanging="843"/>
        <w:rPr>
          <w:b/>
          <w:bCs/>
          <w:sz w:val="24"/>
          <w:szCs w:val="24"/>
        </w:rPr>
      </w:pPr>
      <w:r w:rsidRPr="009F228F">
        <w:rPr>
          <w:b/>
          <w:bCs/>
          <w:sz w:val="24"/>
          <w:szCs w:val="24"/>
        </w:rPr>
        <w:t>11</w:t>
      </w:r>
      <w:r>
        <w:rPr>
          <w:b/>
          <w:bCs/>
          <w:sz w:val="24"/>
          <w:szCs w:val="24"/>
        </w:rPr>
        <w:t xml:space="preserve">. </w:t>
      </w:r>
      <w:r w:rsidR="00B23E60">
        <w:rPr>
          <w:b/>
          <w:bCs/>
          <w:sz w:val="24"/>
          <w:szCs w:val="24"/>
        </w:rPr>
        <w:t xml:space="preserve">     </w:t>
      </w:r>
      <w:r w:rsidR="002A5D77" w:rsidRPr="00714FDB">
        <w:rPr>
          <w:b/>
          <w:bCs/>
          <w:sz w:val="24"/>
          <w:szCs w:val="24"/>
        </w:rPr>
        <w:t>Safeguarding Duties and Procedures</w:t>
      </w:r>
    </w:p>
    <w:p w14:paraId="3130DBA5" w14:textId="2E0E9BB8" w:rsidR="00A844AE" w:rsidRDefault="00A844AE" w:rsidP="008A64C0">
      <w:pPr>
        <w:tabs>
          <w:tab w:val="left" w:pos="1154"/>
        </w:tabs>
        <w:ind w:right="180"/>
      </w:pPr>
    </w:p>
    <w:p w14:paraId="678E563B" w14:textId="3A6C69CB" w:rsidR="00714FDB" w:rsidRPr="00C14AE0" w:rsidRDefault="00C46E44" w:rsidP="00B23E60">
      <w:pPr>
        <w:tabs>
          <w:tab w:val="left" w:pos="1154"/>
        </w:tabs>
        <w:ind w:left="433" w:right="180"/>
      </w:pPr>
      <w:r>
        <w:t xml:space="preserve">11.1 </w:t>
      </w:r>
      <w:r w:rsidR="00B23E60">
        <w:t xml:space="preserve">    </w:t>
      </w:r>
      <w:r w:rsidR="008A64C0">
        <w:t xml:space="preserve">The key safeguarding processes that must be followed are outlined </w:t>
      </w:r>
      <w:r w:rsidR="00C2212E">
        <w:t>within this sectio</w:t>
      </w:r>
      <w:r>
        <w:t>n.</w:t>
      </w:r>
      <w:r w:rsidR="008A64C0">
        <w:t xml:space="preserve"> </w:t>
      </w:r>
    </w:p>
    <w:p w14:paraId="3249BF7C" w14:textId="77777777" w:rsidR="009F228F" w:rsidRPr="009F228F" w:rsidRDefault="009F228F" w:rsidP="007E2779">
      <w:pPr>
        <w:pStyle w:val="ListParagraph"/>
        <w:numPr>
          <w:ilvl w:val="0"/>
          <w:numId w:val="30"/>
        </w:numPr>
        <w:tabs>
          <w:tab w:val="left" w:pos="1153"/>
        </w:tabs>
        <w:ind w:left="1153" w:hanging="719"/>
        <w:outlineLvl w:val="0"/>
        <w:rPr>
          <w:b/>
          <w:bCs/>
          <w:vanish/>
          <w:spacing w:val="-2"/>
          <w:sz w:val="24"/>
          <w:szCs w:val="24"/>
        </w:rPr>
      </w:pPr>
      <w:bookmarkStart w:id="19" w:name="13_Training"/>
      <w:bookmarkEnd w:id="19"/>
    </w:p>
    <w:p w14:paraId="69936118" w14:textId="2D3A57DF" w:rsidR="007932A8" w:rsidRPr="00CE6D72" w:rsidRDefault="00F12D37" w:rsidP="007E2779">
      <w:pPr>
        <w:pStyle w:val="Heading1"/>
        <w:numPr>
          <w:ilvl w:val="0"/>
          <w:numId w:val="30"/>
        </w:numPr>
        <w:tabs>
          <w:tab w:val="left" w:pos="1153"/>
        </w:tabs>
        <w:ind w:left="1153" w:hanging="719"/>
        <w:rPr>
          <w:sz w:val="24"/>
          <w:szCs w:val="24"/>
        </w:rPr>
      </w:pPr>
      <w:commentRangeStart w:id="20"/>
      <w:r w:rsidRPr="00CE6D72">
        <w:rPr>
          <w:spacing w:val="-2"/>
          <w:sz w:val="24"/>
          <w:szCs w:val="24"/>
        </w:rPr>
        <w:t>Training</w:t>
      </w:r>
      <w:commentRangeEnd w:id="20"/>
      <w:r w:rsidR="00C14AE0">
        <w:rPr>
          <w:rStyle w:val="CommentReference"/>
          <w:b w:val="0"/>
          <w:bCs w:val="0"/>
        </w:rPr>
        <w:commentReference w:id="20"/>
      </w:r>
    </w:p>
    <w:p w14:paraId="69936119" w14:textId="39639981" w:rsidR="007932A8" w:rsidRPr="00CE6D72" w:rsidRDefault="00BA6093" w:rsidP="007E2779">
      <w:pPr>
        <w:pStyle w:val="ListParagraph"/>
        <w:numPr>
          <w:ilvl w:val="1"/>
          <w:numId w:val="30"/>
        </w:numPr>
        <w:tabs>
          <w:tab w:val="left" w:pos="1153"/>
        </w:tabs>
        <w:spacing w:before="195"/>
        <w:ind w:left="1153" w:right="431"/>
      </w:pPr>
      <w:r w:rsidRPr="00CE6D72">
        <w:t>Safeguarding training and awareness will take place regularly and at least annually throughout the academic year for all staff, governors and trustees. This will include signs of abuse, neglect, exploitation, and online safety (filtering and monitoring) through induction, briefings, and ongoing development. A full list of training requirements is set out in the Safeguarding Training Framework provided by the Trust’s Head of Safeguarding and Head of Professional Development. The training framework is supported by the use of</w:t>
      </w:r>
      <w:r w:rsidR="00420518" w:rsidRPr="00CE6D72">
        <w:t xml:space="preserve"> The</w:t>
      </w:r>
      <w:r w:rsidRPr="00CE6D72">
        <w:t xml:space="preserve"> National College and Safeguarding Network resources.</w:t>
      </w:r>
    </w:p>
    <w:p w14:paraId="71870EBD" w14:textId="447476EB" w:rsidR="00A83FCB" w:rsidRPr="00CE6D72" w:rsidRDefault="002E2D64" w:rsidP="007E2779">
      <w:pPr>
        <w:pStyle w:val="ListParagraph"/>
        <w:numPr>
          <w:ilvl w:val="1"/>
          <w:numId w:val="30"/>
        </w:numPr>
        <w:tabs>
          <w:tab w:val="left" w:pos="1153"/>
        </w:tabs>
        <w:spacing w:before="195"/>
        <w:ind w:left="1153" w:right="431"/>
      </w:pPr>
      <w:r w:rsidRPr="00CE6D72">
        <w:t>All completed training will be recorded.</w:t>
      </w:r>
    </w:p>
    <w:p w14:paraId="54A069CC" w14:textId="3A5C3BAF" w:rsidR="00714FDB" w:rsidRPr="00CE6D72" w:rsidRDefault="00D5763F" w:rsidP="007E2779">
      <w:pPr>
        <w:pStyle w:val="ListParagraph"/>
        <w:numPr>
          <w:ilvl w:val="1"/>
          <w:numId w:val="30"/>
        </w:numPr>
        <w:tabs>
          <w:tab w:val="left" w:pos="1153"/>
        </w:tabs>
        <w:spacing w:before="195"/>
        <w:ind w:left="1153" w:right="431"/>
      </w:pPr>
      <w:r w:rsidRPr="00CE6D72">
        <w:t>The DSL and DDSL(s) will complete, as a minimum, the DSL Level 3 targeted Designated Safeguarding Lead Training. This will be updated every two years in accordance with guidance.</w:t>
      </w:r>
    </w:p>
    <w:p w14:paraId="6993611C" w14:textId="797C6066" w:rsidR="007932A8" w:rsidRPr="00CE6D72" w:rsidRDefault="0009198D" w:rsidP="007E2779">
      <w:pPr>
        <w:pStyle w:val="ListParagraph"/>
        <w:numPr>
          <w:ilvl w:val="0"/>
          <w:numId w:val="30"/>
        </w:numPr>
        <w:tabs>
          <w:tab w:val="left" w:pos="1153"/>
        </w:tabs>
        <w:spacing w:before="201"/>
        <w:ind w:left="1153" w:hanging="719"/>
        <w:rPr>
          <w:b/>
          <w:sz w:val="24"/>
          <w:szCs w:val="24"/>
        </w:rPr>
      </w:pPr>
      <w:bookmarkStart w:id="21" w:name="14_Version_control"/>
      <w:bookmarkEnd w:id="21"/>
      <w:r w:rsidRPr="00CE6D72">
        <w:rPr>
          <w:b/>
          <w:sz w:val="24"/>
          <w:szCs w:val="24"/>
        </w:rPr>
        <w:t>T</w:t>
      </w:r>
      <w:r w:rsidR="006F0463" w:rsidRPr="00CE6D72">
        <w:rPr>
          <w:b/>
          <w:sz w:val="24"/>
          <w:szCs w:val="24"/>
        </w:rPr>
        <w:t>aking Action</w:t>
      </w:r>
    </w:p>
    <w:p w14:paraId="441FA470" w14:textId="6204FB6F" w:rsidR="00810272" w:rsidRPr="00CE6D72" w:rsidRDefault="009B0784" w:rsidP="007E2779">
      <w:pPr>
        <w:pStyle w:val="ListParagraph"/>
        <w:numPr>
          <w:ilvl w:val="1"/>
          <w:numId w:val="30"/>
        </w:numPr>
        <w:tabs>
          <w:tab w:val="left" w:pos="1153"/>
        </w:tabs>
        <w:spacing w:before="201"/>
        <w:rPr>
          <w:bCs/>
          <w:sz w:val="24"/>
          <w:szCs w:val="24"/>
        </w:rPr>
      </w:pPr>
      <w:r w:rsidRPr="00CE6D72">
        <w:rPr>
          <w:bCs/>
          <w:sz w:val="24"/>
          <w:szCs w:val="24"/>
        </w:rPr>
        <w:t xml:space="preserve">The </w:t>
      </w:r>
      <w:r w:rsidRPr="00CE6D72">
        <w:rPr>
          <w:bCs/>
        </w:rPr>
        <w:t xml:space="preserve">priority is for all safeguarding and welfare concerns to be raised in a timely manner </w:t>
      </w:r>
      <w:r w:rsidRPr="00CE6D72">
        <w:rPr>
          <w:bCs/>
        </w:rPr>
        <w:lastRenderedPageBreak/>
        <w:t>to the DSL, DDSL and/or the relevant external agency</w:t>
      </w:r>
      <w:r w:rsidR="001B24A8" w:rsidRPr="00CE6D72">
        <w:rPr>
          <w:w w:val="105"/>
        </w:rPr>
        <w:t>.</w:t>
      </w:r>
    </w:p>
    <w:p w14:paraId="4B273CD9" w14:textId="54C27BD8" w:rsidR="00BC66BB" w:rsidRPr="00CE6D72" w:rsidRDefault="00DA6470" w:rsidP="007E2779">
      <w:pPr>
        <w:pStyle w:val="ListParagraph"/>
        <w:numPr>
          <w:ilvl w:val="1"/>
          <w:numId w:val="30"/>
        </w:numPr>
        <w:tabs>
          <w:tab w:val="left" w:pos="1153"/>
        </w:tabs>
        <w:spacing w:before="201"/>
        <w:ind w:right="-280"/>
        <w:rPr>
          <w:bCs/>
          <w:sz w:val="24"/>
          <w:szCs w:val="24"/>
        </w:rPr>
      </w:pPr>
      <w:r w:rsidRPr="00CE6D72">
        <w:rPr>
          <w:bCs/>
          <w:sz w:val="24"/>
          <w:szCs w:val="24"/>
        </w:rPr>
        <w:t xml:space="preserve">Staff </w:t>
      </w:r>
      <w:r w:rsidRPr="00CE6D72">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7F577F67" w14:textId="1F661D95" w:rsidR="00AF7C45" w:rsidRPr="00CE6D72" w:rsidRDefault="00AF7C45" w:rsidP="007E2779">
      <w:pPr>
        <w:pStyle w:val="ListParagraph"/>
        <w:numPr>
          <w:ilvl w:val="1"/>
          <w:numId w:val="30"/>
        </w:numPr>
        <w:tabs>
          <w:tab w:val="left" w:pos="1153"/>
        </w:tabs>
        <w:spacing w:before="201"/>
        <w:ind w:right="-280"/>
        <w:rPr>
          <w:bCs/>
          <w:sz w:val="24"/>
          <w:szCs w:val="24"/>
        </w:rPr>
      </w:pPr>
      <w:r w:rsidRPr="00CE6D72">
        <w:t>All staff have a duty to:</w:t>
      </w:r>
    </w:p>
    <w:p w14:paraId="7B05832A" w14:textId="561B8B3C" w:rsidR="00316BBD" w:rsidRPr="00CE6D72" w:rsidRDefault="00316BBD" w:rsidP="007B01D8">
      <w:pPr>
        <w:pStyle w:val="Level4Number"/>
        <w:numPr>
          <w:ilvl w:val="5"/>
          <w:numId w:val="10"/>
        </w:numPr>
        <w:ind w:left="1701" w:right="-280" w:hanging="425"/>
        <w:rPr>
          <w:rFonts w:ascii="Arial" w:hAnsi="Arial" w:cs="Arial"/>
          <w:szCs w:val="22"/>
        </w:rPr>
      </w:pPr>
      <w:r w:rsidRPr="00CE6D72">
        <w:rPr>
          <w:rFonts w:ascii="Arial" w:hAnsi="Arial" w:cs="Arial"/>
          <w:szCs w:val="22"/>
        </w:rPr>
        <w:t xml:space="preserve">report any concerns they may have about the safety and / or well-being of </w:t>
      </w:r>
      <w:proofErr w:type="gramStart"/>
      <w:r w:rsidRPr="00CE6D72">
        <w:rPr>
          <w:rFonts w:ascii="Arial" w:hAnsi="Arial" w:cs="Arial"/>
          <w:szCs w:val="22"/>
        </w:rPr>
        <w:t>pupils;</w:t>
      </w:r>
      <w:proofErr w:type="gramEnd"/>
    </w:p>
    <w:p w14:paraId="1D85EDDA" w14:textId="19044F1D" w:rsidR="00316BBD" w:rsidRPr="00CE6D72" w:rsidRDefault="00316BBD" w:rsidP="007B01D8">
      <w:pPr>
        <w:pStyle w:val="Level4Number"/>
        <w:numPr>
          <w:ilvl w:val="5"/>
          <w:numId w:val="10"/>
        </w:numPr>
        <w:ind w:left="1701" w:right="-280" w:hanging="425"/>
        <w:rPr>
          <w:rFonts w:ascii="Arial" w:hAnsi="Arial" w:cs="Arial"/>
          <w:szCs w:val="22"/>
        </w:rPr>
      </w:pPr>
      <w:r w:rsidRPr="00CE6D72">
        <w:rPr>
          <w:rFonts w:ascii="Arial" w:hAnsi="Arial" w:cs="Arial"/>
          <w:szCs w:val="22"/>
        </w:rPr>
        <w:t xml:space="preserve">report any concerns they may have about the safety and / or well-being of other persons associated with the </w:t>
      </w:r>
      <w:proofErr w:type="gramStart"/>
      <w:r w:rsidRPr="00CE6D72">
        <w:rPr>
          <w:rFonts w:ascii="Arial" w:hAnsi="Arial" w:cs="Arial"/>
          <w:szCs w:val="22"/>
        </w:rPr>
        <w:t>Academy;</w:t>
      </w:r>
      <w:proofErr w:type="gramEnd"/>
    </w:p>
    <w:p w14:paraId="360286F5" w14:textId="38563DD1" w:rsidR="00316BBD" w:rsidRPr="00CE6D72" w:rsidRDefault="00316BBD" w:rsidP="007B01D8">
      <w:pPr>
        <w:pStyle w:val="Level4Number"/>
        <w:numPr>
          <w:ilvl w:val="5"/>
          <w:numId w:val="10"/>
        </w:numPr>
        <w:ind w:left="1701" w:right="-280" w:hanging="425"/>
        <w:rPr>
          <w:rFonts w:ascii="Arial" w:hAnsi="Arial" w:cs="Arial"/>
          <w:szCs w:val="22"/>
        </w:rPr>
      </w:pPr>
      <w:r w:rsidRPr="00CE6D72">
        <w:rPr>
          <w:rFonts w:ascii="Arial" w:hAnsi="Arial" w:cs="Arial"/>
          <w:szCs w:val="22"/>
        </w:rPr>
        <w:t xml:space="preserve">report any safeguarding concerns about staff or anyone else associated with the Academy; and </w:t>
      </w:r>
    </w:p>
    <w:p w14:paraId="3D361EAF" w14:textId="6E6FC5A5" w:rsidR="0067660D" w:rsidRPr="00CE6D72" w:rsidRDefault="00316BBD" w:rsidP="007B01D8">
      <w:pPr>
        <w:pStyle w:val="Level4Number"/>
        <w:numPr>
          <w:ilvl w:val="5"/>
          <w:numId w:val="10"/>
        </w:numPr>
        <w:ind w:left="1701" w:right="-280" w:hanging="425"/>
        <w:rPr>
          <w:rFonts w:ascii="Arial" w:hAnsi="Arial" w:cs="Arial"/>
          <w:szCs w:val="22"/>
        </w:rPr>
      </w:pPr>
      <w:r w:rsidRPr="00CE6D72">
        <w:rPr>
          <w:rFonts w:ascii="Arial" w:hAnsi="Arial" w:cs="Arial"/>
          <w:szCs w:val="22"/>
        </w:rPr>
        <w:t xml:space="preserve">follow up on any such reports to ensure that appropriate action is or has been taken. </w:t>
      </w:r>
    </w:p>
    <w:p w14:paraId="0E9192EF" w14:textId="63328482" w:rsidR="002B7647" w:rsidRPr="004358C4" w:rsidRDefault="00DB7919" w:rsidP="007E2779">
      <w:pPr>
        <w:pStyle w:val="ListParagraph"/>
        <w:numPr>
          <w:ilvl w:val="1"/>
          <w:numId w:val="30"/>
        </w:numPr>
        <w:tabs>
          <w:tab w:val="left" w:pos="1153"/>
        </w:tabs>
        <w:spacing w:before="201"/>
        <w:ind w:right="-280"/>
        <w:rPr>
          <w:bCs/>
          <w:sz w:val="24"/>
          <w:szCs w:val="24"/>
        </w:rPr>
      </w:pPr>
      <w:r w:rsidRPr="00CE6D72">
        <w:t xml:space="preserve">The DSL or the DDSL should always be available to discuss safeguarding concerns. Appropriate cover arrangements are in place out of hours/out of term activities, and in these circumstances safeguarding concerns should be directed to </w:t>
      </w:r>
      <w:r w:rsidR="000B2675" w:rsidRPr="004358C4">
        <w:t>the following people</w:t>
      </w:r>
      <w:r w:rsidR="002B7647" w:rsidRPr="004358C4">
        <w:t>:</w:t>
      </w:r>
    </w:p>
    <w:p w14:paraId="0DD7B11A" w14:textId="1309BE97" w:rsidR="00B61595" w:rsidRPr="004358C4" w:rsidRDefault="004358C4" w:rsidP="007E2779">
      <w:pPr>
        <w:pStyle w:val="ListParagraph"/>
        <w:numPr>
          <w:ilvl w:val="2"/>
          <w:numId w:val="30"/>
        </w:numPr>
        <w:tabs>
          <w:tab w:val="left" w:pos="1153"/>
        </w:tabs>
        <w:spacing w:before="201"/>
        <w:ind w:right="-280"/>
        <w:rPr>
          <w:bCs/>
        </w:rPr>
      </w:pPr>
      <w:r w:rsidRPr="004358C4">
        <w:rPr>
          <w:bCs/>
        </w:rPr>
        <w:t>Steph Macdonald</w:t>
      </w:r>
      <w:r w:rsidR="00B61595" w:rsidRPr="004358C4">
        <w:rPr>
          <w:bCs/>
        </w:rPr>
        <w:t xml:space="preserve"> </w:t>
      </w:r>
      <w:r w:rsidR="00E945CE">
        <w:rPr>
          <w:bCs/>
        </w:rPr>
        <w:t xml:space="preserve">– </w:t>
      </w:r>
      <w:hyperlink r:id="rId28" w:history="1">
        <w:r w:rsidR="00E945CE" w:rsidRPr="005825F1">
          <w:rPr>
            <w:rStyle w:val="Hyperlink"/>
            <w:bCs/>
          </w:rPr>
          <w:t>steph.macdonald@marlboroughacademy.org</w:t>
        </w:r>
      </w:hyperlink>
      <w:r w:rsidR="00E945CE">
        <w:rPr>
          <w:bCs/>
        </w:rPr>
        <w:t xml:space="preserve"> </w:t>
      </w:r>
    </w:p>
    <w:p w14:paraId="670D5E0A" w14:textId="22D4EA73" w:rsidR="00AB13CC" w:rsidRPr="004358C4" w:rsidRDefault="00E945CE" w:rsidP="007E2779">
      <w:pPr>
        <w:pStyle w:val="ListParagraph"/>
        <w:numPr>
          <w:ilvl w:val="2"/>
          <w:numId w:val="30"/>
        </w:numPr>
        <w:tabs>
          <w:tab w:val="left" w:pos="1153"/>
        </w:tabs>
        <w:spacing w:before="201"/>
        <w:ind w:right="-280"/>
        <w:rPr>
          <w:bCs/>
          <w:sz w:val="24"/>
          <w:szCs w:val="24"/>
        </w:rPr>
      </w:pPr>
      <w:r>
        <w:t>Andrew Dore</w:t>
      </w:r>
      <w:r w:rsidR="00AB13CC" w:rsidRPr="004358C4">
        <w:t xml:space="preserve"> </w:t>
      </w:r>
      <w:r>
        <w:t xml:space="preserve">– </w:t>
      </w:r>
      <w:hyperlink r:id="rId29" w:history="1">
        <w:r w:rsidRPr="005825F1">
          <w:rPr>
            <w:rStyle w:val="Hyperlink"/>
            <w:bCs/>
          </w:rPr>
          <w:t>andrew.dore@marlboroughacademy.org</w:t>
        </w:r>
      </w:hyperlink>
      <w:r w:rsidR="004358C4" w:rsidRPr="004358C4">
        <w:t xml:space="preserve"> </w:t>
      </w:r>
    </w:p>
    <w:p w14:paraId="05FCAC8F" w14:textId="5107DD9B" w:rsidR="00AB13CC" w:rsidRPr="004358C4" w:rsidRDefault="00E945CE" w:rsidP="007E2779">
      <w:pPr>
        <w:pStyle w:val="ListParagraph"/>
        <w:numPr>
          <w:ilvl w:val="2"/>
          <w:numId w:val="30"/>
        </w:numPr>
        <w:tabs>
          <w:tab w:val="left" w:pos="1153"/>
        </w:tabs>
        <w:spacing w:before="201"/>
        <w:ind w:right="-280"/>
        <w:rPr>
          <w:bCs/>
          <w:sz w:val="24"/>
          <w:szCs w:val="24"/>
        </w:rPr>
      </w:pPr>
      <w:r>
        <w:t xml:space="preserve">Jennifer </w:t>
      </w:r>
      <w:proofErr w:type="gramStart"/>
      <w:r>
        <w:t>Cleverley</w:t>
      </w:r>
      <w:r w:rsidR="004358C4" w:rsidRPr="004358C4">
        <w:t xml:space="preserve"> </w:t>
      </w:r>
      <w:r w:rsidR="00AB13CC" w:rsidRPr="004358C4">
        <w:t xml:space="preserve"> –</w:t>
      </w:r>
      <w:proofErr w:type="gramEnd"/>
      <w:r w:rsidR="00AB13CC" w:rsidRPr="004358C4">
        <w:t xml:space="preserve"> </w:t>
      </w:r>
      <w:hyperlink r:id="rId30" w:history="1">
        <w:r w:rsidRPr="00E945CE">
          <w:rPr>
            <w:bCs/>
          </w:rPr>
          <w:t>jennifer.cleverley@marlboroughacademy.org</w:t>
        </w:r>
      </w:hyperlink>
    </w:p>
    <w:p w14:paraId="0CA6EFBE" w14:textId="3F9CF427" w:rsidR="00F54958" w:rsidRPr="00CE6D72" w:rsidRDefault="00D97842" w:rsidP="007E2779">
      <w:pPr>
        <w:pStyle w:val="ListParagraph"/>
        <w:numPr>
          <w:ilvl w:val="1"/>
          <w:numId w:val="30"/>
        </w:numPr>
        <w:tabs>
          <w:tab w:val="left" w:pos="1153"/>
        </w:tabs>
        <w:spacing w:before="201"/>
        <w:ind w:right="-280"/>
        <w:rPr>
          <w:bCs/>
          <w:sz w:val="24"/>
          <w:szCs w:val="24"/>
        </w:rPr>
      </w:pPr>
      <w:r w:rsidRPr="00CE6D72">
        <w:rPr>
          <w:bCs/>
          <w:sz w:val="24"/>
          <w:szCs w:val="24"/>
        </w:rPr>
        <w:t>If</w:t>
      </w:r>
      <w:r w:rsidR="00D9699A" w:rsidRPr="00CE6D72">
        <w:rPr>
          <w:bCs/>
          <w:sz w:val="24"/>
          <w:szCs w:val="24"/>
        </w:rPr>
        <w:t xml:space="preserve"> </w:t>
      </w:r>
      <w:r w:rsidR="00D9699A" w:rsidRPr="00CE6D72">
        <w:t xml:space="preserve">in exceptional circumstances the DSL and DDSL are unavailable, staff must not delay </w:t>
      </w:r>
      <w:proofErr w:type="gramStart"/>
      <w:r w:rsidR="00D9699A" w:rsidRPr="00CE6D72">
        <w:t>taking action</w:t>
      </w:r>
      <w:proofErr w:type="gramEnd"/>
      <w:r w:rsidR="00D9699A" w:rsidRPr="00CE6D72">
        <w:t>. Staff should speak to their line manager or a member of the SLT and / or advice should be taken from CSC. Their contact details are set out at the front of this policy</w:t>
      </w:r>
      <w:r w:rsidRPr="00CE6D72">
        <w:rPr>
          <w:szCs w:val="20"/>
        </w:rPr>
        <w:t>.</w:t>
      </w:r>
    </w:p>
    <w:p w14:paraId="02D901EB" w14:textId="77777777" w:rsidR="00EC0482" w:rsidRPr="00CE6D72" w:rsidRDefault="00EC0482" w:rsidP="00EC0482">
      <w:pPr>
        <w:tabs>
          <w:tab w:val="left" w:pos="1153"/>
        </w:tabs>
        <w:spacing w:before="201"/>
        <w:ind w:right="-280"/>
        <w:rPr>
          <w:bCs/>
          <w:sz w:val="24"/>
          <w:szCs w:val="24"/>
        </w:rPr>
      </w:pPr>
    </w:p>
    <w:p w14:paraId="3D91C306" w14:textId="77777777" w:rsidR="00EC0482" w:rsidRPr="00CE6D72" w:rsidRDefault="00EC0482" w:rsidP="00EC0482">
      <w:pPr>
        <w:tabs>
          <w:tab w:val="left" w:pos="1153"/>
        </w:tabs>
        <w:spacing w:before="201"/>
        <w:ind w:right="-280"/>
        <w:rPr>
          <w:bCs/>
          <w:sz w:val="24"/>
          <w:szCs w:val="24"/>
        </w:rPr>
      </w:pPr>
    </w:p>
    <w:p w14:paraId="05F645D2" w14:textId="77777777" w:rsidR="00EC0482" w:rsidRPr="00CE6D72" w:rsidRDefault="00EC0482" w:rsidP="00EC0482">
      <w:pPr>
        <w:tabs>
          <w:tab w:val="left" w:pos="1153"/>
        </w:tabs>
        <w:spacing w:before="201"/>
        <w:ind w:right="-280"/>
        <w:rPr>
          <w:bCs/>
          <w:sz w:val="24"/>
          <w:szCs w:val="24"/>
        </w:rPr>
      </w:pPr>
    </w:p>
    <w:p w14:paraId="02132652" w14:textId="77777777" w:rsidR="00EC0482" w:rsidRPr="00CE6D72" w:rsidRDefault="00EC0482" w:rsidP="00EC0482">
      <w:pPr>
        <w:tabs>
          <w:tab w:val="left" w:pos="1153"/>
        </w:tabs>
        <w:spacing w:before="201"/>
        <w:ind w:right="-280"/>
        <w:rPr>
          <w:bCs/>
          <w:sz w:val="24"/>
          <w:szCs w:val="24"/>
        </w:rPr>
      </w:pPr>
    </w:p>
    <w:p w14:paraId="45D5ACA1" w14:textId="77777777" w:rsidR="00EC0482" w:rsidRPr="00CE6D72" w:rsidRDefault="00EC0482" w:rsidP="00EC0482">
      <w:pPr>
        <w:tabs>
          <w:tab w:val="left" w:pos="1153"/>
        </w:tabs>
        <w:spacing w:before="201"/>
        <w:ind w:right="-280"/>
        <w:rPr>
          <w:bCs/>
          <w:sz w:val="24"/>
          <w:szCs w:val="24"/>
        </w:rPr>
      </w:pPr>
    </w:p>
    <w:p w14:paraId="5D028A95" w14:textId="77777777" w:rsidR="00EC0482" w:rsidRPr="00CE6D72" w:rsidRDefault="00EC0482" w:rsidP="00EC0482">
      <w:pPr>
        <w:tabs>
          <w:tab w:val="left" w:pos="1153"/>
        </w:tabs>
        <w:spacing w:before="201"/>
        <w:ind w:right="-280"/>
        <w:rPr>
          <w:bCs/>
          <w:sz w:val="24"/>
          <w:szCs w:val="24"/>
        </w:rPr>
      </w:pPr>
    </w:p>
    <w:p w14:paraId="1036845A" w14:textId="77777777" w:rsidR="00EC0482" w:rsidRPr="00CE6D72" w:rsidRDefault="00EC0482" w:rsidP="00EC0482">
      <w:pPr>
        <w:tabs>
          <w:tab w:val="left" w:pos="1153"/>
        </w:tabs>
        <w:spacing w:before="201"/>
        <w:ind w:right="-280"/>
        <w:rPr>
          <w:bCs/>
          <w:sz w:val="24"/>
          <w:szCs w:val="24"/>
        </w:rPr>
      </w:pPr>
    </w:p>
    <w:p w14:paraId="4B8E4DF3" w14:textId="77777777" w:rsidR="00EC0482" w:rsidRPr="00CE6D72" w:rsidRDefault="00EC0482" w:rsidP="00EC0482">
      <w:pPr>
        <w:tabs>
          <w:tab w:val="left" w:pos="1153"/>
        </w:tabs>
        <w:spacing w:before="201"/>
        <w:ind w:right="-280"/>
        <w:rPr>
          <w:bCs/>
          <w:sz w:val="24"/>
          <w:szCs w:val="24"/>
        </w:rPr>
      </w:pPr>
    </w:p>
    <w:p w14:paraId="23A4D6EA" w14:textId="77777777" w:rsidR="00EC0482" w:rsidRPr="00CE6D72" w:rsidRDefault="00EC0482" w:rsidP="00EC0482">
      <w:pPr>
        <w:tabs>
          <w:tab w:val="left" w:pos="1153"/>
        </w:tabs>
        <w:spacing w:before="201"/>
        <w:ind w:right="-280"/>
        <w:rPr>
          <w:bCs/>
          <w:sz w:val="24"/>
          <w:szCs w:val="24"/>
        </w:rPr>
      </w:pPr>
    </w:p>
    <w:p w14:paraId="6C20D386" w14:textId="77777777" w:rsidR="00EC0482" w:rsidRPr="00CE6D72" w:rsidRDefault="00EC0482" w:rsidP="00EC0482">
      <w:pPr>
        <w:tabs>
          <w:tab w:val="left" w:pos="1153"/>
        </w:tabs>
        <w:spacing w:before="201"/>
        <w:ind w:right="-280"/>
        <w:rPr>
          <w:bCs/>
          <w:sz w:val="24"/>
          <w:szCs w:val="24"/>
        </w:rPr>
      </w:pPr>
    </w:p>
    <w:p w14:paraId="6DE59CC7" w14:textId="77777777" w:rsidR="00EC0482" w:rsidRPr="00CE6D72" w:rsidRDefault="00EC0482" w:rsidP="00EC0482">
      <w:pPr>
        <w:tabs>
          <w:tab w:val="left" w:pos="1153"/>
        </w:tabs>
        <w:spacing w:before="201"/>
        <w:ind w:right="-280"/>
        <w:rPr>
          <w:bCs/>
          <w:sz w:val="24"/>
          <w:szCs w:val="24"/>
        </w:rPr>
      </w:pPr>
    </w:p>
    <w:p w14:paraId="0325E44E" w14:textId="77777777" w:rsidR="00EC0482" w:rsidRPr="00CE6D72" w:rsidRDefault="00EC0482" w:rsidP="00EC0482">
      <w:pPr>
        <w:tabs>
          <w:tab w:val="left" w:pos="1153"/>
        </w:tabs>
        <w:spacing w:before="201"/>
        <w:ind w:right="-280"/>
        <w:rPr>
          <w:bCs/>
          <w:sz w:val="24"/>
          <w:szCs w:val="24"/>
        </w:rPr>
      </w:pPr>
    </w:p>
    <w:p w14:paraId="1D24B6E4" w14:textId="77777777" w:rsidR="00EC0482" w:rsidRPr="00CE6D72" w:rsidRDefault="00EC0482" w:rsidP="00EC0482">
      <w:pPr>
        <w:tabs>
          <w:tab w:val="left" w:pos="1153"/>
        </w:tabs>
        <w:spacing w:before="201"/>
        <w:ind w:right="-280"/>
        <w:rPr>
          <w:bCs/>
          <w:sz w:val="24"/>
          <w:szCs w:val="24"/>
        </w:rPr>
      </w:pPr>
    </w:p>
    <w:p w14:paraId="784A57F6" w14:textId="3F01288E" w:rsidR="006B2EC3" w:rsidRDefault="006B2EC3">
      <w:pPr>
        <w:rPr>
          <w:bCs/>
          <w:sz w:val="24"/>
          <w:szCs w:val="24"/>
        </w:rPr>
      </w:pPr>
      <w:r>
        <w:rPr>
          <w:bCs/>
          <w:sz w:val="24"/>
          <w:szCs w:val="24"/>
        </w:rPr>
        <w:br w:type="page"/>
      </w:r>
    </w:p>
    <w:p w14:paraId="2A7D9A5E" w14:textId="77777777" w:rsidR="00EC0482" w:rsidRPr="00CE6D72" w:rsidRDefault="00EC0482" w:rsidP="00EC0482">
      <w:pPr>
        <w:tabs>
          <w:tab w:val="left" w:pos="1153"/>
        </w:tabs>
        <w:spacing w:before="201"/>
        <w:ind w:right="-280"/>
        <w:rPr>
          <w:bCs/>
          <w:sz w:val="24"/>
          <w:szCs w:val="24"/>
        </w:rPr>
      </w:pPr>
    </w:p>
    <w:p w14:paraId="6FA2DD58" w14:textId="7D2622D5" w:rsidR="007D4E27" w:rsidRPr="00CE6D72" w:rsidRDefault="000C4725" w:rsidP="007E2779">
      <w:pPr>
        <w:pStyle w:val="Heading1"/>
        <w:numPr>
          <w:ilvl w:val="0"/>
          <w:numId w:val="30"/>
        </w:numPr>
        <w:tabs>
          <w:tab w:val="left" w:pos="1153"/>
        </w:tabs>
        <w:ind w:left="1153" w:hanging="719"/>
        <w:rPr>
          <w:sz w:val="24"/>
          <w:szCs w:val="24"/>
        </w:rPr>
      </w:pPr>
      <w:r w:rsidRPr="00CE6D72">
        <w:rPr>
          <w:spacing w:val="-2"/>
          <w:sz w:val="24"/>
          <w:szCs w:val="24"/>
        </w:rPr>
        <w:t xml:space="preserve">CYP Procedure </w:t>
      </w:r>
      <w:r w:rsidR="00BA509F" w:rsidRPr="00CE6D72">
        <w:rPr>
          <w:spacing w:val="-2"/>
          <w:sz w:val="24"/>
          <w:szCs w:val="24"/>
        </w:rPr>
        <w:t>and Process</w:t>
      </w:r>
    </w:p>
    <w:p w14:paraId="2D50862E" w14:textId="0E7CE752" w:rsidR="00877FCF" w:rsidRPr="00CE6D72" w:rsidRDefault="00EC0482" w:rsidP="007E2779">
      <w:pPr>
        <w:pStyle w:val="ListParagraph"/>
        <w:numPr>
          <w:ilvl w:val="1"/>
          <w:numId w:val="30"/>
        </w:numPr>
        <w:tabs>
          <w:tab w:val="left" w:pos="1153"/>
        </w:tabs>
        <w:spacing w:before="195"/>
        <w:ind w:left="1153" w:right="145"/>
      </w:pPr>
      <w:r w:rsidRPr="00CE6D72">
        <w:rPr>
          <w:noProof/>
        </w:rPr>
        <w:drawing>
          <wp:anchor distT="0" distB="0" distL="114300" distR="114300" simplePos="0" relativeHeight="251658240" behindDoc="1" locked="0" layoutInCell="1" allowOverlap="1" wp14:anchorId="6CF1E362" wp14:editId="2E2D8680">
            <wp:simplePos x="0" y="0"/>
            <wp:positionH relativeFrom="margin">
              <wp:posOffset>-196850</wp:posOffset>
            </wp:positionH>
            <wp:positionV relativeFrom="paragraph">
              <wp:posOffset>601980</wp:posOffset>
            </wp:positionV>
            <wp:extent cx="6779260" cy="6791325"/>
            <wp:effectExtent l="0" t="0" r="2540" b="9525"/>
            <wp:wrapTight wrapText="bothSides">
              <wp:wrapPolygon edited="0">
                <wp:start x="0" y="0"/>
                <wp:lineTo x="0" y="21570"/>
                <wp:lineTo x="21547" y="21570"/>
                <wp:lineTo x="21547" y="0"/>
                <wp:lineTo x="0" y="0"/>
              </wp:wrapPolygon>
            </wp:wrapTight>
            <wp:docPr id="80052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28442" name=""/>
                    <pic:cNvPicPr/>
                  </pic:nvPicPr>
                  <pic:blipFill rotWithShape="1">
                    <a:blip r:embed="rId31">
                      <a:extLst>
                        <a:ext uri="{28A0092B-C50C-407E-A947-70E740481C1C}">
                          <a14:useLocalDpi xmlns:a14="http://schemas.microsoft.com/office/drawing/2010/main" val="0"/>
                        </a:ext>
                      </a:extLst>
                    </a:blip>
                    <a:srcRect l="1998" t="1004"/>
                    <a:stretch/>
                  </pic:blipFill>
                  <pic:spPr bwMode="auto">
                    <a:xfrm>
                      <a:off x="0" y="0"/>
                      <a:ext cx="6779260" cy="679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Start w:id="22"/>
      <w:commentRangeStart w:id="23"/>
      <w:r w:rsidR="009243E1" w:rsidRPr="00CE6D72">
        <w:t>Concerns of</w:t>
      </w:r>
      <w:r w:rsidR="00383F7F" w:rsidRPr="00CE6D72">
        <w:rPr>
          <w:bCs/>
        </w:rPr>
        <w:t xml:space="preserve"> a serious safeguarding nature or</w:t>
      </w:r>
      <w:r w:rsidR="0098001C" w:rsidRPr="00CE6D72">
        <w:rPr>
          <w:bCs/>
        </w:rPr>
        <w:t xml:space="preserve"> if</w:t>
      </w:r>
      <w:r w:rsidR="00383F7F" w:rsidRPr="00CE6D72">
        <w:rPr>
          <w:bCs/>
        </w:rPr>
        <w:t xml:space="preserve"> there are concerns </w:t>
      </w:r>
      <w:r w:rsidR="0098001C" w:rsidRPr="00CE6D72">
        <w:rPr>
          <w:bCs/>
        </w:rPr>
        <w:t xml:space="preserve">that </w:t>
      </w:r>
      <w:r w:rsidR="00383F7F" w:rsidRPr="00CE6D72">
        <w:rPr>
          <w:bCs/>
        </w:rPr>
        <w:t xml:space="preserve">the child is in immediate danger, this must be reported </w:t>
      </w:r>
      <w:r w:rsidR="00383F7F" w:rsidRPr="00CE6D72">
        <w:t xml:space="preserve">verbally </w:t>
      </w:r>
      <w:r w:rsidR="00383F7F" w:rsidRPr="00CE6D72">
        <w:rPr>
          <w:bCs/>
        </w:rPr>
        <w:t>and immediately to the DSL or DDSL’s</w:t>
      </w:r>
      <w:r w:rsidR="000B2F72" w:rsidRPr="00CE6D72">
        <w:t>.</w:t>
      </w:r>
      <w:commentRangeEnd w:id="22"/>
      <w:r w:rsidR="007C7A6F" w:rsidRPr="00CE6D72">
        <w:rPr>
          <w:rStyle w:val="CommentReference"/>
        </w:rPr>
        <w:commentReference w:id="22"/>
      </w:r>
      <w:commentRangeEnd w:id="23"/>
      <w:r w:rsidR="004F0264" w:rsidRPr="00CE6D72">
        <w:rPr>
          <w:rStyle w:val="CommentReference"/>
        </w:rPr>
        <w:commentReference w:id="23"/>
      </w:r>
    </w:p>
    <w:p w14:paraId="1D2FA533" w14:textId="7544A5A3" w:rsidR="007D4E27" w:rsidRPr="00CE6D72" w:rsidRDefault="00970EA2" w:rsidP="007E2779">
      <w:pPr>
        <w:pStyle w:val="ListParagraph"/>
        <w:numPr>
          <w:ilvl w:val="1"/>
          <w:numId w:val="30"/>
        </w:numPr>
        <w:tabs>
          <w:tab w:val="left" w:pos="1153"/>
        </w:tabs>
        <w:spacing w:before="201"/>
        <w:ind w:left="1153" w:hanging="720"/>
      </w:pPr>
      <w:r w:rsidRPr="00CE6D72">
        <w:rPr>
          <w:bCs/>
        </w:rPr>
        <w:t>Anybody can make a referral. Staff required to make a direct referral may find helpful the flowchart set out on page 24 of KCSIE.</w:t>
      </w:r>
    </w:p>
    <w:p w14:paraId="1F5F0590" w14:textId="7B0B3F9A" w:rsidR="00EA1D4E" w:rsidRPr="00CE6D72" w:rsidRDefault="00FF46E7" w:rsidP="007E2779">
      <w:pPr>
        <w:pStyle w:val="ListParagraph"/>
        <w:numPr>
          <w:ilvl w:val="1"/>
          <w:numId w:val="30"/>
        </w:numPr>
        <w:tabs>
          <w:tab w:val="left" w:pos="1153"/>
        </w:tabs>
        <w:spacing w:before="201"/>
        <w:ind w:left="1153" w:hanging="720"/>
      </w:pPr>
      <w:r w:rsidRPr="00CE6D72">
        <w:t xml:space="preserve">Confirmation of the referral and details of the decision as to what course of action will be </w:t>
      </w:r>
      <w:r w:rsidRPr="00CE6D72">
        <w:lastRenderedPageBreak/>
        <w:t>taken should be received from the local authority within one working day. If this is not received, the DSL (or the person that made the referral) should contact CSC again</w:t>
      </w:r>
      <w:r w:rsidRPr="00CE6D72">
        <w:rPr>
          <w:szCs w:val="20"/>
        </w:rPr>
        <w:t>.</w:t>
      </w:r>
    </w:p>
    <w:p w14:paraId="2FA4706F" w14:textId="3C2FA1F8" w:rsidR="00EA1D4E" w:rsidRPr="00CE6D72" w:rsidRDefault="00754AF3" w:rsidP="007E2779">
      <w:pPr>
        <w:pStyle w:val="ListParagraph"/>
        <w:numPr>
          <w:ilvl w:val="1"/>
          <w:numId w:val="30"/>
        </w:numPr>
        <w:tabs>
          <w:tab w:val="left" w:pos="1153"/>
        </w:tabs>
        <w:spacing w:before="201"/>
        <w:ind w:left="1153" w:hanging="720"/>
      </w:pPr>
      <w:r w:rsidRPr="00CE6D72">
        <w:t xml:space="preserve">For any CYP who attend school and do not live in the same county as the Academy is located, then we will refer to the </w:t>
      </w:r>
      <w:r w:rsidR="00420518" w:rsidRPr="00CE6D72">
        <w:t>c</w:t>
      </w:r>
      <w:r w:rsidRPr="00CE6D72">
        <w:t>ounty that the child lives in</w:t>
      </w:r>
      <w:r w:rsidR="005175FD" w:rsidRPr="00CE6D72">
        <w:t>.</w:t>
      </w:r>
    </w:p>
    <w:p w14:paraId="58476EAC" w14:textId="6A1FB2AA" w:rsidR="005944EB" w:rsidRPr="00CE6D72" w:rsidRDefault="00C65A36" w:rsidP="007E2779">
      <w:pPr>
        <w:pStyle w:val="ListParagraph"/>
        <w:numPr>
          <w:ilvl w:val="1"/>
          <w:numId w:val="30"/>
        </w:numPr>
        <w:tabs>
          <w:tab w:val="left" w:pos="1153"/>
        </w:tabs>
        <w:spacing w:before="201"/>
        <w:ind w:left="1153" w:hanging="720"/>
      </w:pPr>
      <w:r w:rsidRPr="00CE6D72">
        <w:t>If a referral is made by telephone, this should be followed up in writing</w:t>
      </w:r>
      <w:r w:rsidRPr="00CE6D72">
        <w:rPr>
          <w:szCs w:val="20"/>
        </w:rPr>
        <w:t>.</w:t>
      </w:r>
    </w:p>
    <w:p w14:paraId="0E3B4310" w14:textId="5B5B5E4B" w:rsidR="00561FFC" w:rsidRPr="00CE6D72" w:rsidRDefault="00C3642D" w:rsidP="007E2779">
      <w:pPr>
        <w:pStyle w:val="ListParagraph"/>
        <w:numPr>
          <w:ilvl w:val="1"/>
          <w:numId w:val="30"/>
        </w:numPr>
        <w:tabs>
          <w:tab w:val="left" w:pos="1153"/>
        </w:tabs>
        <w:spacing w:before="201"/>
      </w:pPr>
      <w:r w:rsidRPr="00CE6D72">
        <w:t>If the referral is made by someone other than the DSL, the DSL should be informed of the referral and any actions taken as soon as possible</w:t>
      </w:r>
      <w:r w:rsidR="00862A72" w:rsidRPr="00CE6D72">
        <w:t>.</w:t>
      </w:r>
    </w:p>
    <w:p w14:paraId="23BA72F3" w14:textId="5C9E0903" w:rsidR="00BE4483" w:rsidRPr="00CE6D72" w:rsidRDefault="000D679F" w:rsidP="007E2779">
      <w:pPr>
        <w:pStyle w:val="ListParagraph"/>
        <w:numPr>
          <w:ilvl w:val="1"/>
          <w:numId w:val="30"/>
        </w:numPr>
        <w:tabs>
          <w:tab w:val="left" w:pos="1153"/>
        </w:tabs>
        <w:spacing w:before="201"/>
      </w:pPr>
      <w:r w:rsidRPr="00CE6D72">
        <w:t>Where the concern relates to the welfare of a pupil who is aged 18 or over, the DSL will consider whether it is necessary to refer such concerns to the Safeguarding Adults Board rather than, or in addition to, CSC.</w:t>
      </w:r>
    </w:p>
    <w:p w14:paraId="6555C012" w14:textId="1F3CEF4F" w:rsidR="00BE4483" w:rsidRPr="00CE6D72" w:rsidRDefault="00055BCB" w:rsidP="007E2779">
      <w:pPr>
        <w:pStyle w:val="ListParagraph"/>
        <w:numPr>
          <w:ilvl w:val="1"/>
          <w:numId w:val="30"/>
        </w:numPr>
        <w:tabs>
          <w:tab w:val="left" w:pos="1153"/>
        </w:tabs>
        <w:spacing w:before="201"/>
      </w:pPr>
      <w:r w:rsidRPr="00CE6D72">
        <w:t>Parental consent is not always required for referrals to statutory agencies, although it is best practice as long as it will not put the child at risk of harm</w:t>
      </w:r>
      <w:r w:rsidR="00BE4483" w:rsidRPr="00CE6D72">
        <w:rPr>
          <w:szCs w:val="20"/>
        </w:rPr>
        <w:t>.</w:t>
      </w:r>
    </w:p>
    <w:p w14:paraId="4F8ABC3F" w14:textId="175BBDF7" w:rsidR="00C60F98" w:rsidRPr="00CE6D72" w:rsidRDefault="00516FA0" w:rsidP="007E2779">
      <w:pPr>
        <w:pStyle w:val="ListParagraph"/>
        <w:numPr>
          <w:ilvl w:val="1"/>
          <w:numId w:val="30"/>
        </w:numPr>
        <w:tabs>
          <w:tab w:val="left" w:pos="1153"/>
        </w:tabs>
        <w:spacing w:before="201"/>
      </w:pPr>
      <w:r w:rsidRPr="00CE6D72">
        <w:rPr>
          <w:bCs/>
        </w:rPr>
        <w:t>All staff will consider the ‘big picture’ surrounding the child, including contextual safeguarding, and extra-familiar harm. Safeguarding incidents that take place externally to the school, if the school are made aware, these will be reported to the relevant service to provide the full context</w:t>
      </w:r>
      <w:r w:rsidR="005A53C9" w:rsidRPr="00CE6D72">
        <w:rPr>
          <w:szCs w:val="20"/>
        </w:rPr>
        <w:t>.</w:t>
      </w:r>
    </w:p>
    <w:p w14:paraId="38BFC2E4" w14:textId="2A6643BE" w:rsidR="00EA1D4E" w:rsidRPr="00CE6D72" w:rsidRDefault="005F5DB5" w:rsidP="007E2779">
      <w:pPr>
        <w:pStyle w:val="ListParagraph"/>
        <w:numPr>
          <w:ilvl w:val="1"/>
          <w:numId w:val="30"/>
        </w:numPr>
        <w:tabs>
          <w:tab w:val="left" w:pos="1153"/>
        </w:tabs>
        <w:spacing w:before="201"/>
      </w:pPr>
      <w:r w:rsidRPr="00CE6D72">
        <w:rPr>
          <w:bCs/>
        </w:rPr>
        <w:t>All staff understand that Child Criminal Exploitation (CCE) and Child Sexual Exploitation (CSE) are forms of child abuse and if we suspect a pupil is being exploited, we will respond immediately by contacting the Police and/or CSC.</w:t>
      </w:r>
      <w:r w:rsidR="00BF329A">
        <w:rPr>
          <w:bCs/>
        </w:rPr>
        <w:t xml:space="preserve">  </w:t>
      </w:r>
    </w:p>
    <w:p w14:paraId="32975588" w14:textId="11F5E0CB" w:rsidR="00390625" w:rsidRPr="00CE6D72" w:rsidRDefault="00DD2EE4" w:rsidP="007E2779">
      <w:pPr>
        <w:pStyle w:val="ListParagraph"/>
        <w:numPr>
          <w:ilvl w:val="1"/>
          <w:numId w:val="30"/>
        </w:numPr>
        <w:tabs>
          <w:tab w:val="left" w:pos="1153"/>
        </w:tabs>
        <w:spacing w:before="201"/>
      </w:pPr>
      <w:r w:rsidRPr="00CE6D72">
        <w:rPr>
          <w:bCs/>
        </w:rPr>
        <w:t>As a school, we have an appointed Designated Teacher (a senior teaching staff member) and will work collaboratively with the Virtual School to improve the educational outcomes for these CYP by monitoring attendance, progress, and attainment, ensuring the Personal Education Plan’s (PEPs) are completed in a timely manner and meetings take place.  The DT will act as an advocate for the Children Looked After (CLA) and Previously CLA (PCLA) and will also work with partners to raise aspirations for this cohort of CYP.</w:t>
      </w:r>
    </w:p>
    <w:p w14:paraId="1FE64978" w14:textId="483A4214" w:rsidR="00DD2EE4" w:rsidRPr="00CE6D72" w:rsidRDefault="00A9321E" w:rsidP="007E2779">
      <w:pPr>
        <w:pStyle w:val="ListParagraph"/>
        <w:numPr>
          <w:ilvl w:val="1"/>
          <w:numId w:val="30"/>
        </w:numPr>
        <w:tabs>
          <w:tab w:val="left" w:pos="1153"/>
        </w:tabs>
        <w:spacing w:before="201"/>
      </w:pPr>
      <w:r w:rsidRPr="00CE6D72">
        <w:rPr>
          <w:bCs/>
        </w:rPr>
        <w:t xml:space="preserve">We will follow </w:t>
      </w:r>
      <w:r w:rsidRPr="00CE6D72">
        <w:rPr>
          <w:bCs/>
          <w:color w:val="000000"/>
        </w:rPr>
        <w:t xml:space="preserve">Resolving Professional Difference of Opinion and Escalation policy </w:t>
      </w:r>
      <w:r w:rsidRPr="00CE6D72">
        <w:rPr>
          <w:bCs/>
        </w:rPr>
        <w:t>as necessary</w:t>
      </w:r>
      <w:r w:rsidR="00181D89">
        <w:rPr>
          <w:bCs/>
        </w:rPr>
        <w:t xml:space="preserve"> </w:t>
      </w:r>
      <w:r w:rsidRPr="00CE6D72">
        <w:rPr>
          <w:bCs/>
        </w:rPr>
        <w:t>to ensure we can learn and understand the decision-making process of other agencies as well as challenge sensitively to ensure our pupil’s welfare and safety is paramount.</w:t>
      </w:r>
    </w:p>
    <w:p w14:paraId="0CECA994" w14:textId="6EC7C1AF" w:rsidR="00A42DBD" w:rsidRDefault="00A42DBD" w:rsidP="007E2779">
      <w:pPr>
        <w:pStyle w:val="ListParagraph"/>
        <w:numPr>
          <w:ilvl w:val="1"/>
          <w:numId w:val="30"/>
        </w:numPr>
        <w:tabs>
          <w:tab w:val="left" w:pos="1153"/>
        </w:tabs>
        <w:spacing w:before="201"/>
      </w:pPr>
      <w:r w:rsidRPr="00CE6D72">
        <w:t xml:space="preserve">Our </w:t>
      </w:r>
      <w:r w:rsidR="00E37D46">
        <w:rPr>
          <w:color w:val="000000" w:themeColor="text1"/>
        </w:rPr>
        <w:t>Plymouth</w:t>
      </w:r>
      <w:r w:rsidR="00181D89">
        <w:t xml:space="preserve"> </w:t>
      </w:r>
      <w:r w:rsidRPr="00CE6D72">
        <w:t>LA referral procedure is</w:t>
      </w:r>
      <w:r w:rsidR="00AD6877">
        <w:t xml:space="preserve"> </w:t>
      </w:r>
      <w:r w:rsidR="00AD6877" w:rsidRPr="009D0C70">
        <w:rPr>
          <w:color w:val="000000" w:themeColor="text1"/>
        </w:rPr>
        <w:t>outlined below:</w:t>
      </w:r>
      <w:r w:rsidR="009D0C70">
        <w:rPr>
          <w:color w:val="000000" w:themeColor="text1"/>
        </w:rPr>
        <w:t xml:space="preserve"> </w:t>
      </w:r>
      <w:r w:rsidR="00B26F7C" w:rsidRPr="00B26F7C">
        <w:rPr>
          <w:color w:val="000000" w:themeColor="text1"/>
        </w:rPr>
        <w:t xml:space="preserve">- </w:t>
      </w:r>
      <w:hyperlink r:id="rId32" w:history="1">
        <w:r w:rsidR="00B26F7C" w:rsidRPr="00B26F7C">
          <w:rPr>
            <w:rStyle w:val="Hyperlink"/>
          </w:rPr>
          <w:t>MASH Contact (Referral to Children’s Social Care) - Plymouth Safeguarding Children Partnership</w:t>
        </w:r>
      </w:hyperlink>
      <w:r w:rsidR="00B26F7C" w:rsidRPr="00B26F7C">
        <w:rPr>
          <w:color w:val="000000" w:themeColor="text1"/>
        </w:rPr>
        <w:t xml:space="preserve"> and/or </w:t>
      </w:r>
      <w:hyperlink r:id="rId33" w:history="1">
        <w:r w:rsidR="00B26F7C" w:rsidRPr="00B26F7C">
          <w:rPr>
            <w:rStyle w:val="Hyperlink"/>
          </w:rPr>
          <w:t>Plymouth City Council Children’s Services extending contact hours | PLYMOUTH.GOV.UK</w:t>
        </w:r>
      </w:hyperlink>
    </w:p>
    <w:p w14:paraId="2F99521C" w14:textId="512B0C11" w:rsidR="00181D89" w:rsidRDefault="00181D89" w:rsidP="00B26F7C">
      <w:r>
        <w:br w:type="page"/>
      </w:r>
      <w:r w:rsidR="00CB3C1B" w:rsidRPr="00CB3C1B">
        <w:rPr>
          <w:noProof/>
        </w:rPr>
        <w:lastRenderedPageBreak/>
        <w:drawing>
          <wp:anchor distT="0" distB="0" distL="114300" distR="114300" simplePos="0" relativeHeight="251660289" behindDoc="1" locked="0" layoutInCell="1" allowOverlap="1" wp14:anchorId="0FEC7B2B" wp14:editId="79B3878F">
            <wp:simplePos x="0" y="0"/>
            <wp:positionH relativeFrom="column">
              <wp:posOffset>0</wp:posOffset>
            </wp:positionH>
            <wp:positionV relativeFrom="paragraph">
              <wp:posOffset>0</wp:posOffset>
            </wp:positionV>
            <wp:extent cx="6002655" cy="7270750"/>
            <wp:effectExtent l="0" t="0" r="0" b="6350"/>
            <wp:wrapTight wrapText="bothSides">
              <wp:wrapPolygon edited="0">
                <wp:start x="0" y="0"/>
                <wp:lineTo x="0" y="21562"/>
                <wp:lineTo x="21525" y="21562"/>
                <wp:lineTo x="21525" y="0"/>
                <wp:lineTo x="0" y="0"/>
              </wp:wrapPolygon>
            </wp:wrapTight>
            <wp:docPr id="691724503" name="Picture 1" descr="A diagram of a child protection proced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724503" name="Picture 1" descr="A diagram of a child protection procedure&#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002655" cy="7270750"/>
                    </a:xfrm>
                    <a:prstGeom prst="rect">
                      <a:avLst/>
                    </a:prstGeom>
                  </pic:spPr>
                </pic:pic>
              </a:graphicData>
            </a:graphic>
          </wp:anchor>
        </w:drawing>
      </w:r>
      <w:r>
        <w:br w:type="page"/>
      </w:r>
    </w:p>
    <w:p w14:paraId="33FB24E8" w14:textId="77777777" w:rsidR="00AD6877" w:rsidRPr="00CE6D72" w:rsidRDefault="00AD6877" w:rsidP="00AD6877">
      <w:pPr>
        <w:tabs>
          <w:tab w:val="left" w:pos="1153"/>
        </w:tabs>
        <w:spacing w:before="201"/>
      </w:pPr>
    </w:p>
    <w:p w14:paraId="340353E9" w14:textId="2A413419" w:rsidR="002C6F1A" w:rsidRPr="00CE6D72" w:rsidRDefault="00A07B4F" w:rsidP="007E2779">
      <w:pPr>
        <w:pStyle w:val="Heading1"/>
        <w:numPr>
          <w:ilvl w:val="0"/>
          <w:numId w:val="30"/>
        </w:numPr>
        <w:tabs>
          <w:tab w:val="left" w:pos="1153"/>
        </w:tabs>
        <w:spacing w:before="201"/>
        <w:ind w:left="1153" w:hanging="719"/>
        <w:rPr>
          <w:sz w:val="24"/>
          <w:szCs w:val="24"/>
        </w:rPr>
      </w:pPr>
      <w:r w:rsidRPr="00CE6D72">
        <w:rPr>
          <w:sz w:val="24"/>
          <w:szCs w:val="24"/>
        </w:rPr>
        <w:t>Female Genital Mutilation (FGM), Preventing Radicalisation and Mental Health</w:t>
      </w:r>
    </w:p>
    <w:p w14:paraId="7EB6E077" w14:textId="0DAE2DA1" w:rsidR="002C6F1A" w:rsidRPr="00CE6D72" w:rsidRDefault="00461506" w:rsidP="007E2779">
      <w:pPr>
        <w:pStyle w:val="ListParagraph"/>
        <w:numPr>
          <w:ilvl w:val="1"/>
          <w:numId w:val="30"/>
        </w:numPr>
        <w:tabs>
          <w:tab w:val="left" w:pos="1154"/>
        </w:tabs>
        <w:spacing w:before="195"/>
        <w:ind w:right="163"/>
      </w:pPr>
      <w:r w:rsidRPr="00CE6D72">
        <w:rPr>
          <w:color w:val="010101"/>
          <w:w w:val="105"/>
        </w:rPr>
        <w:t>There</w:t>
      </w:r>
      <w:r w:rsidRPr="00CE6D72">
        <w:rPr>
          <w:bCs/>
        </w:rPr>
        <w:t xml:space="preserve"> is an FGM mandatory reporting duty for teachers Section 5B of the Female Genital Mutilation Act 2003 (as inserted by section 74 of the Serious Crime Act 2015). FGM is illegal in the UK and a form of child abuse</w:t>
      </w:r>
      <w:r w:rsidR="00D51EB5" w:rsidRPr="00CE6D72">
        <w:rPr>
          <w:color w:val="010101"/>
          <w:w w:val="105"/>
        </w:rPr>
        <w:t>.</w:t>
      </w:r>
    </w:p>
    <w:p w14:paraId="34A1ED7E" w14:textId="60C365A1" w:rsidR="00FD1005" w:rsidRPr="005B6DCC" w:rsidRDefault="00883800" w:rsidP="007E2779">
      <w:pPr>
        <w:pStyle w:val="ListParagraph"/>
        <w:numPr>
          <w:ilvl w:val="1"/>
          <w:numId w:val="30"/>
        </w:numPr>
        <w:tabs>
          <w:tab w:val="left" w:pos="1154"/>
        </w:tabs>
        <w:spacing w:before="195"/>
        <w:ind w:right="163"/>
      </w:pPr>
      <w:r w:rsidRPr="00CE6D72">
        <w:rPr>
          <w:bCs/>
        </w:rPr>
        <w:t xml:space="preserve">The Prevent Duty (under section 26 of the </w:t>
      </w:r>
      <w:proofErr w:type="gramStart"/>
      <w:r w:rsidR="00420518" w:rsidRPr="00CE6D72">
        <w:rPr>
          <w:bCs/>
        </w:rPr>
        <w:t>Counter-Terrorism</w:t>
      </w:r>
      <w:proofErr w:type="gramEnd"/>
      <w:r w:rsidRPr="00CE6D72">
        <w:rPr>
          <w:bCs/>
        </w:rPr>
        <w:t xml:space="preserve"> and Security Act 2015 (the CTSA 2015) requires schools to have due to regard to the need to prevent people from becoming terrorists or supporting terrorism, extremist ideology, and racialisation.</w:t>
      </w:r>
    </w:p>
    <w:p w14:paraId="2C68FEA8" w14:textId="67A5A178" w:rsidR="005B6DCC" w:rsidRPr="00CE6D72" w:rsidRDefault="005B6DCC" w:rsidP="007E2779">
      <w:pPr>
        <w:pStyle w:val="ListParagraph"/>
        <w:numPr>
          <w:ilvl w:val="1"/>
          <w:numId w:val="30"/>
        </w:numPr>
        <w:tabs>
          <w:tab w:val="left" w:pos="1154"/>
        </w:tabs>
        <w:spacing w:before="195"/>
        <w:ind w:right="163"/>
      </w:pPr>
      <w:r>
        <w:rPr>
          <w:bCs/>
        </w:rPr>
        <w:t xml:space="preserve">To support our compliance with the Prevent Duty we will complete the Prevent risk assessment annually </w:t>
      </w:r>
      <w:hyperlink r:id="rId35" w:history="1">
        <w:r w:rsidRPr="009B52BE">
          <w:rPr>
            <w:rStyle w:val="Hyperlink"/>
            <w:bCs/>
          </w:rPr>
          <w:t>Prevent duty: risk assessment templates - GOV.UK</w:t>
        </w:r>
      </w:hyperlink>
      <w:r>
        <w:rPr>
          <w:bCs/>
        </w:rPr>
        <w:t xml:space="preserve">. </w:t>
      </w:r>
    </w:p>
    <w:p w14:paraId="5C9688DB" w14:textId="2D7B7FC8" w:rsidR="00E54793" w:rsidRPr="00CE6D72" w:rsidRDefault="00D34034" w:rsidP="007E2779">
      <w:pPr>
        <w:pStyle w:val="ListParagraph"/>
        <w:numPr>
          <w:ilvl w:val="1"/>
          <w:numId w:val="30"/>
        </w:numPr>
        <w:tabs>
          <w:tab w:val="left" w:pos="1154"/>
        </w:tabs>
        <w:spacing w:before="195"/>
        <w:ind w:right="163"/>
      </w:pPr>
      <w:r w:rsidRPr="00CE6D72">
        <w:rPr>
          <w:bCs/>
        </w:rPr>
        <w:t>Schools have an important role to play in supporting the mental health and wellbeing of their pupils. Mental health problems can, in some cases, be an indicator that a child has suffered or is at risk of suffering abuse, neglect or exploitation.</w:t>
      </w:r>
    </w:p>
    <w:p w14:paraId="5DE128A3" w14:textId="77777777" w:rsidR="00EC0482" w:rsidRPr="00CE6D72" w:rsidRDefault="00EC0482" w:rsidP="00EC0482">
      <w:pPr>
        <w:tabs>
          <w:tab w:val="left" w:pos="1154"/>
        </w:tabs>
        <w:spacing w:before="195"/>
        <w:ind w:right="163"/>
      </w:pPr>
    </w:p>
    <w:p w14:paraId="16E79920" w14:textId="77777777" w:rsidR="00EC0482" w:rsidRPr="00CE6D72" w:rsidRDefault="00EC0482" w:rsidP="00EC0482">
      <w:pPr>
        <w:tabs>
          <w:tab w:val="left" w:pos="1154"/>
        </w:tabs>
        <w:spacing w:before="195"/>
        <w:ind w:right="163"/>
      </w:pPr>
    </w:p>
    <w:p w14:paraId="7569676C" w14:textId="77777777" w:rsidR="00E93858" w:rsidRPr="00CE6D72" w:rsidRDefault="00E93858" w:rsidP="00E93858">
      <w:pPr>
        <w:pStyle w:val="ListParagraph"/>
        <w:tabs>
          <w:tab w:val="left" w:pos="1154"/>
        </w:tabs>
        <w:spacing w:before="195"/>
        <w:ind w:right="163" w:firstLine="0"/>
      </w:pPr>
    </w:p>
    <w:tbl>
      <w:tblPr>
        <w:tblW w:w="921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2"/>
        <w:gridCol w:w="3044"/>
        <w:gridCol w:w="2658"/>
      </w:tblGrid>
      <w:tr w:rsidR="00E93858" w:rsidRPr="00CE6D72" w14:paraId="409100B4" w14:textId="77777777" w:rsidTr="00E93858">
        <w:tc>
          <w:tcPr>
            <w:tcW w:w="3512" w:type="dxa"/>
          </w:tcPr>
          <w:p w14:paraId="34DAB572" w14:textId="77777777" w:rsidR="00E93858" w:rsidRPr="00CE6D72" w:rsidRDefault="00E93858" w:rsidP="000F12C9">
            <w:pPr>
              <w:tabs>
                <w:tab w:val="left" w:pos="-720"/>
                <w:tab w:val="left" w:pos="0"/>
              </w:tabs>
              <w:ind w:right="-54"/>
              <w:rPr>
                <w:b/>
              </w:rPr>
            </w:pPr>
            <w:r w:rsidRPr="00CE6D72">
              <w:rPr>
                <w:b/>
              </w:rPr>
              <w:t>FGM</w:t>
            </w:r>
          </w:p>
        </w:tc>
        <w:tc>
          <w:tcPr>
            <w:tcW w:w="3044" w:type="dxa"/>
          </w:tcPr>
          <w:p w14:paraId="456FAC48" w14:textId="77777777" w:rsidR="00E93858" w:rsidRPr="00CE6D72" w:rsidRDefault="00E93858" w:rsidP="000F12C9">
            <w:pPr>
              <w:tabs>
                <w:tab w:val="left" w:pos="-720"/>
                <w:tab w:val="left" w:pos="0"/>
              </w:tabs>
              <w:ind w:right="-54"/>
              <w:rPr>
                <w:b/>
              </w:rPr>
            </w:pPr>
            <w:r w:rsidRPr="00CE6D72">
              <w:rPr>
                <w:b/>
              </w:rPr>
              <w:t>Radicalisation</w:t>
            </w:r>
          </w:p>
        </w:tc>
        <w:tc>
          <w:tcPr>
            <w:tcW w:w="2658" w:type="dxa"/>
          </w:tcPr>
          <w:p w14:paraId="68312623" w14:textId="77777777" w:rsidR="00E93858" w:rsidRPr="00CE6D72" w:rsidRDefault="00E93858" w:rsidP="000F12C9">
            <w:pPr>
              <w:pBdr>
                <w:top w:val="nil"/>
                <w:left w:val="nil"/>
                <w:bottom w:val="nil"/>
                <w:right w:val="nil"/>
                <w:between w:val="nil"/>
              </w:pBdr>
              <w:spacing w:after="120"/>
              <w:rPr>
                <w:b/>
                <w:color w:val="000000"/>
              </w:rPr>
            </w:pPr>
            <w:r w:rsidRPr="00CE6D72">
              <w:rPr>
                <w:b/>
                <w:color w:val="000000"/>
                <w:sz w:val="24"/>
                <w:szCs w:val="24"/>
              </w:rPr>
              <w:t>Mental Health</w:t>
            </w:r>
          </w:p>
        </w:tc>
      </w:tr>
      <w:tr w:rsidR="00E93858" w:rsidRPr="00CE6D72" w14:paraId="55F92829" w14:textId="77777777" w:rsidTr="00E93858">
        <w:tc>
          <w:tcPr>
            <w:tcW w:w="3512" w:type="dxa"/>
          </w:tcPr>
          <w:p w14:paraId="15D4DA20" w14:textId="77777777" w:rsidR="00E93858" w:rsidRPr="00CE6D72" w:rsidRDefault="00E93858" w:rsidP="000F12C9">
            <w:r w:rsidRPr="00CE6D72">
              <w:t xml:space="preserve">If you discover that FGM has taken place, or a pupil is at risk of FGM </w:t>
            </w:r>
            <w:r w:rsidRPr="00CE6D72">
              <w:rPr>
                <w:b/>
              </w:rPr>
              <w:t xml:space="preserve">any teacher must immediately report this to the police, verbally by contacting 101. </w:t>
            </w:r>
            <w:r w:rsidRPr="00CE6D72">
              <w:t>Following this, contact should then be made to CSC.</w:t>
            </w:r>
          </w:p>
          <w:p w14:paraId="21C0C436" w14:textId="77777777" w:rsidR="00E93858" w:rsidRPr="00CE6D72" w:rsidRDefault="00E93858" w:rsidP="000F12C9"/>
          <w:p w14:paraId="7B340323" w14:textId="77777777" w:rsidR="00E93858" w:rsidRPr="00CE6D72" w:rsidRDefault="00E93858" w:rsidP="000F12C9">
            <w:r w:rsidRPr="00CE6D72">
              <w:t>Unless they have been specifically told not to disclose, they should also discuss the case with the DSL and involve CSC as appropriate.</w:t>
            </w:r>
          </w:p>
          <w:p w14:paraId="15694669" w14:textId="77777777" w:rsidR="00E93858" w:rsidRPr="00CE6D72" w:rsidRDefault="00E93858" w:rsidP="000F12C9"/>
          <w:p w14:paraId="02BEE4D1" w14:textId="77777777" w:rsidR="00E93858" w:rsidRPr="00CE6D72" w:rsidRDefault="00E93858" w:rsidP="000F12C9">
            <w:r w:rsidRPr="00CE6D72">
              <w:rPr>
                <w:b/>
              </w:rPr>
              <w:t>Any other member of staff</w:t>
            </w:r>
            <w:r w:rsidRPr="00CE6D72">
              <w:t xml:space="preserve"> who discovers that an act of FGM  or is at risk of FGM must speak to the DSL and follow our local safeguarding procedure.</w:t>
            </w:r>
          </w:p>
        </w:tc>
        <w:tc>
          <w:tcPr>
            <w:tcW w:w="3044" w:type="dxa"/>
          </w:tcPr>
          <w:p w14:paraId="705CE204" w14:textId="77777777" w:rsidR="00E93858" w:rsidRPr="00CE6D72" w:rsidRDefault="00E93858" w:rsidP="000F12C9">
            <w:pPr>
              <w:tabs>
                <w:tab w:val="left" w:pos="-720"/>
                <w:tab w:val="left" w:pos="0"/>
              </w:tabs>
              <w:ind w:right="-54"/>
            </w:pPr>
            <w:r w:rsidRPr="00CE6D72">
              <w:t>If there is an immediate threat, call 999.</w:t>
            </w:r>
          </w:p>
          <w:p w14:paraId="3657A738" w14:textId="77777777" w:rsidR="00E93858" w:rsidRPr="00CE6D72" w:rsidRDefault="00E93858" w:rsidP="000F12C9">
            <w:pPr>
              <w:tabs>
                <w:tab w:val="left" w:pos="-720"/>
                <w:tab w:val="left" w:pos="0"/>
              </w:tabs>
              <w:ind w:right="-54"/>
            </w:pPr>
          </w:p>
          <w:p w14:paraId="5BB6F22C" w14:textId="77777777" w:rsidR="00E93858" w:rsidRPr="00CE6D72" w:rsidRDefault="00E93858" w:rsidP="000F12C9">
            <w:pPr>
              <w:tabs>
                <w:tab w:val="left" w:pos="-720"/>
                <w:tab w:val="left" w:pos="0"/>
              </w:tabs>
              <w:ind w:right="-54"/>
            </w:pPr>
            <w:r w:rsidRPr="00CE6D72">
              <w:t>If you have concerns that a pupil may be at risk of radicalisation, discuss this with the DSL immediately.</w:t>
            </w:r>
          </w:p>
          <w:p w14:paraId="1475723B" w14:textId="77777777" w:rsidR="00E93858" w:rsidRPr="00CE6D72" w:rsidRDefault="00E93858" w:rsidP="000F12C9">
            <w:pPr>
              <w:tabs>
                <w:tab w:val="left" w:pos="-720"/>
                <w:tab w:val="left" w:pos="0"/>
              </w:tabs>
              <w:ind w:right="-54"/>
            </w:pPr>
          </w:p>
          <w:p w14:paraId="3C02F0F4" w14:textId="77777777" w:rsidR="00E93858" w:rsidRPr="0095752B" w:rsidRDefault="00E93858" w:rsidP="0039034E">
            <w:pPr>
              <w:tabs>
                <w:tab w:val="left" w:pos="-720"/>
                <w:tab w:val="left" w:pos="0"/>
              </w:tabs>
              <w:ind w:right="-54"/>
              <w:rPr>
                <w:b/>
                <w:bCs/>
                <w:color w:val="9BBB59" w:themeColor="accent3"/>
              </w:rPr>
            </w:pPr>
            <w:r w:rsidRPr="00CE6D72">
              <w:t xml:space="preserve">This may then include making a Prevent referral </w:t>
            </w:r>
            <w:r w:rsidR="0039034E" w:rsidRPr="0095752B">
              <w:rPr>
                <w:color w:val="000000" w:themeColor="text1"/>
              </w:rPr>
              <w:t>using the following information:</w:t>
            </w:r>
          </w:p>
          <w:p w14:paraId="27989D09" w14:textId="77777777" w:rsidR="0039034E" w:rsidRPr="0095752B" w:rsidRDefault="0039034E" w:rsidP="0039034E">
            <w:pPr>
              <w:tabs>
                <w:tab w:val="left" w:pos="-720"/>
                <w:tab w:val="left" w:pos="0"/>
              </w:tabs>
              <w:ind w:right="-54"/>
              <w:rPr>
                <w:b/>
                <w:bCs/>
                <w:color w:val="9BBB59" w:themeColor="accent3"/>
              </w:rPr>
            </w:pPr>
          </w:p>
          <w:p w14:paraId="24CD2688" w14:textId="556C2A7F" w:rsidR="0039034E" w:rsidRPr="0095752B" w:rsidRDefault="0095752B" w:rsidP="0039034E">
            <w:pPr>
              <w:pStyle w:val="Tabletext"/>
              <w:rPr>
                <w:rFonts w:ascii="Arial" w:hAnsi="Arial" w:cs="Arial"/>
                <w:szCs w:val="22"/>
              </w:rPr>
            </w:pPr>
            <w:r>
              <w:rPr>
                <w:rFonts w:ascii="Arial" w:hAnsi="Arial" w:cs="Arial"/>
                <w:szCs w:val="22"/>
              </w:rPr>
              <w:t xml:space="preserve">Plymouth: </w:t>
            </w:r>
          </w:p>
          <w:p w14:paraId="3CEA08F5" w14:textId="77777777" w:rsidR="0095752B" w:rsidRPr="0095752B" w:rsidRDefault="0095752B" w:rsidP="0095752B">
            <w:pPr>
              <w:pStyle w:val="Tabletext"/>
            </w:pPr>
            <w:hyperlink r:id="rId36" w:history="1">
              <w:r w:rsidRPr="0095752B">
                <w:rPr>
                  <w:rStyle w:val="Hyperlink"/>
                </w:rPr>
                <w:t>Preventing Extremism | PLYMOUTH.GOV.UK</w:t>
              </w:r>
            </w:hyperlink>
          </w:p>
          <w:p w14:paraId="75D1B65C" w14:textId="4E0B7E43" w:rsidR="0039034E" w:rsidRPr="00CE6D72" w:rsidRDefault="00A204CD" w:rsidP="0095752B">
            <w:pPr>
              <w:pStyle w:val="Tabletext"/>
            </w:pPr>
            <w:hyperlink r:id="rId37" w:history="1">
              <w:r w:rsidRPr="00785D27">
                <w:rPr>
                  <w:rStyle w:val="Hyperlink"/>
                </w:rPr>
                <w:t>Prevent.referrals@devonandcornwall.pnn.police.uk</w:t>
              </w:r>
            </w:hyperlink>
            <w:r>
              <w:t xml:space="preserve"> </w:t>
            </w:r>
          </w:p>
        </w:tc>
        <w:tc>
          <w:tcPr>
            <w:tcW w:w="2658" w:type="dxa"/>
          </w:tcPr>
          <w:p w14:paraId="094DF03F" w14:textId="60364CFC" w:rsidR="00E93858" w:rsidRPr="00CE6D72" w:rsidRDefault="00E93858" w:rsidP="000F12C9">
            <w:pPr>
              <w:pStyle w:val="Heading2"/>
              <w:rPr>
                <w:rFonts w:ascii="Arial" w:hAnsi="Arial" w:cs="Arial"/>
                <w:b/>
                <w:bCs/>
                <w:sz w:val="22"/>
              </w:rPr>
            </w:pPr>
            <w:r w:rsidRPr="00CE6D72">
              <w:rPr>
                <w:rFonts w:ascii="Arial" w:eastAsia="Arial" w:hAnsi="Arial" w:cs="Arial"/>
                <w:bCs/>
                <w:color w:val="000000"/>
                <w:sz w:val="24"/>
                <w:szCs w:val="24"/>
              </w:rPr>
              <w:t xml:space="preserve">If you have a mental health concern about a pupil that is also a safeguarding concern and/or the wider safeguarding concern is further impacting on the pupil’s mental health, follow the </w:t>
            </w:r>
            <w:hyperlink r:id="rId38" w:history="1">
              <w:r w:rsidRPr="00784E90">
                <w:rPr>
                  <w:rStyle w:val="Hyperlink"/>
                  <w:rFonts w:ascii="Arial" w:hAnsi="Arial" w:cs="Arial"/>
                  <w:bCs/>
                  <w:sz w:val="22"/>
                </w:rPr>
                <w:t>“what to do when you are concerned about a CYP” procedure</w:t>
              </w:r>
            </w:hyperlink>
            <w:r w:rsidR="00F34BDB" w:rsidRPr="00784E90">
              <w:rPr>
                <w:rFonts w:ascii="Arial" w:hAnsi="Arial" w:cs="Arial"/>
                <w:bCs/>
                <w:color w:val="000000" w:themeColor="text1"/>
                <w:sz w:val="22"/>
              </w:rPr>
              <w:t>.</w:t>
            </w:r>
          </w:p>
          <w:p w14:paraId="2207DAAB" w14:textId="77777777" w:rsidR="00E93858" w:rsidRPr="00CE6D72" w:rsidRDefault="00E93858" w:rsidP="000F12C9">
            <w:pPr>
              <w:pBdr>
                <w:top w:val="nil"/>
                <w:left w:val="nil"/>
                <w:bottom w:val="nil"/>
                <w:right w:val="nil"/>
                <w:between w:val="nil"/>
              </w:pBdr>
              <w:spacing w:after="120"/>
              <w:rPr>
                <w:color w:val="000000"/>
              </w:rPr>
            </w:pPr>
          </w:p>
          <w:p w14:paraId="225C9CD4" w14:textId="77777777" w:rsidR="00E93858" w:rsidRPr="00CE6D72" w:rsidRDefault="00E93858" w:rsidP="000F12C9">
            <w:pPr>
              <w:tabs>
                <w:tab w:val="left" w:pos="-720"/>
                <w:tab w:val="left" w:pos="0"/>
              </w:tabs>
              <w:ind w:right="-54"/>
              <w:rPr>
                <w:b/>
              </w:rPr>
            </w:pPr>
            <w:r w:rsidRPr="00CE6D72">
              <w:t>If you have a mental health concern that is</w:t>
            </w:r>
            <w:r w:rsidRPr="00CE6D72">
              <w:rPr>
                <w:b/>
              </w:rPr>
              <w:t xml:space="preserve"> not </w:t>
            </w:r>
            <w:r w:rsidRPr="00CE6D72">
              <w:t>also a safeguarding concern, speak to the DSL to agree a course of action.</w:t>
            </w:r>
          </w:p>
        </w:tc>
      </w:tr>
    </w:tbl>
    <w:p w14:paraId="17AF93A6" w14:textId="77777777" w:rsidR="00B23E60" w:rsidRPr="00B23E60" w:rsidRDefault="00B23E60" w:rsidP="007B01D8">
      <w:pPr>
        <w:pStyle w:val="ListParagraph"/>
        <w:numPr>
          <w:ilvl w:val="0"/>
          <w:numId w:val="3"/>
        </w:numPr>
        <w:tabs>
          <w:tab w:val="left" w:pos="1153"/>
        </w:tabs>
        <w:spacing w:before="201"/>
        <w:ind w:hanging="1088"/>
        <w:outlineLvl w:val="0"/>
        <w:rPr>
          <w:b/>
          <w:bCs/>
          <w:vanish/>
          <w:sz w:val="24"/>
          <w:szCs w:val="24"/>
        </w:rPr>
      </w:pPr>
    </w:p>
    <w:p w14:paraId="164AF962" w14:textId="59BBE0E5" w:rsidR="0016741A" w:rsidRPr="00CE6D72" w:rsidRDefault="006F2BE3" w:rsidP="007B01D8">
      <w:pPr>
        <w:pStyle w:val="Heading1"/>
        <w:numPr>
          <w:ilvl w:val="0"/>
          <w:numId w:val="3"/>
        </w:numPr>
        <w:tabs>
          <w:tab w:val="left" w:pos="1153"/>
        </w:tabs>
        <w:spacing w:before="201"/>
        <w:ind w:hanging="1088"/>
        <w:rPr>
          <w:sz w:val="24"/>
          <w:szCs w:val="24"/>
        </w:rPr>
      </w:pPr>
      <w:r w:rsidRPr="00CE6D72">
        <w:rPr>
          <w:sz w:val="24"/>
          <w:szCs w:val="24"/>
        </w:rPr>
        <w:t>Alternative Provision (AP)</w:t>
      </w:r>
    </w:p>
    <w:p w14:paraId="44442018" w14:textId="77777777" w:rsidR="00710492" w:rsidRPr="00710492" w:rsidRDefault="00710492" w:rsidP="00710492">
      <w:pPr>
        <w:pStyle w:val="ListParagraph"/>
        <w:numPr>
          <w:ilvl w:val="0"/>
          <w:numId w:val="4"/>
        </w:numPr>
        <w:tabs>
          <w:tab w:val="left" w:pos="1154"/>
        </w:tabs>
        <w:spacing w:before="195"/>
        <w:ind w:right="163"/>
        <w:rPr>
          <w:vanish/>
        </w:rPr>
      </w:pPr>
    </w:p>
    <w:p w14:paraId="24531E93" w14:textId="77777777" w:rsidR="00710492" w:rsidRPr="00710492" w:rsidRDefault="00710492" w:rsidP="00710492">
      <w:pPr>
        <w:pStyle w:val="ListParagraph"/>
        <w:numPr>
          <w:ilvl w:val="0"/>
          <w:numId w:val="4"/>
        </w:numPr>
        <w:tabs>
          <w:tab w:val="left" w:pos="1154"/>
        </w:tabs>
        <w:spacing w:before="195"/>
        <w:ind w:right="163"/>
        <w:rPr>
          <w:vanish/>
        </w:rPr>
      </w:pPr>
    </w:p>
    <w:p w14:paraId="1ABFE209" w14:textId="0490066C" w:rsidR="00F73707" w:rsidRPr="00CE6D72" w:rsidRDefault="00356665" w:rsidP="00B15D1A">
      <w:pPr>
        <w:pStyle w:val="ListParagraph"/>
        <w:numPr>
          <w:ilvl w:val="1"/>
          <w:numId w:val="4"/>
        </w:numPr>
        <w:tabs>
          <w:tab w:val="left" w:pos="1154"/>
        </w:tabs>
        <w:spacing w:before="195"/>
        <w:ind w:left="1134" w:right="163" w:hanging="708"/>
      </w:pPr>
      <w:r w:rsidRPr="00CE6D72">
        <w:t xml:space="preserve">When a child attends an AP, we continue our lead responsibility for safeguarding and we will ensure our practices align with the Department for Education Guidance - </w:t>
      </w:r>
      <w:hyperlink r:id="rId39" w:history="1">
        <w:r w:rsidRPr="00CE6D72">
          <w:rPr>
            <w:rStyle w:val="Hyperlink"/>
            <w:szCs w:val="20"/>
          </w:rPr>
          <w:t>Arranging Alternative Provision - guide for LAs and schools</w:t>
        </w:r>
      </w:hyperlink>
      <w:r w:rsidRPr="00CE6D72">
        <w:t xml:space="preserve"> and LA procedures. We will ensure</w:t>
      </w:r>
      <w:r w:rsidR="00236B67" w:rsidRPr="00CE6D72">
        <w:t>:</w:t>
      </w:r>
    </w:p>
    <w:p w14:paraId="31980199" w14:textId="623B1B3B" w:rsidR="00236B67" w:rsidRPr="00CE6D72" w:rsidRDefault="008D77F3" w:rsidP="007B01D8">
      <w:pPr>
        <w:pStyle w:val="ListParagraph"/>
        <w:numPr>
          <w:ilvl w:val="2"/>
          <w:numId w:val="4"/>
        </w:numPr>
        <w:tabs>
          <w:tab w:val="left" w:pos="0"/>
        </w:tabs>
        <w:spacing w:before="195"/>
        <w:ind w:left="2127" w:right="163" w:hanging="993"/>
        <w:rPr>
          <w:bCs/>
        </w:rPr>
      </w:pPr>
      <w:r w:rsidRPr="00CE6D72">
        <w:t xml:space="preserve">We </w:t>
      </w:r>
      <w:r w:rsidRPr="00CE6D72">
        <w:rPr>
          <w:bCs/>
        </w:rPr>
        <w:t>are satisfied that the provision is safe and meets the child’s pastoral and educational needs, including at least half termly reviews to ascertain objectives are being met, the child is attending regularly, and the provision continues to be safe and meets the child’s needs.</w:t>
      </w:r>
    </w:p>
    <w:p w14:paraId="1835C7B5" w14:textId="47691938" w:rsidR="008D77F3" w:rsidRPr="00CE6D72" w:rsidRDefault="00BA56D0" w:rsidP="007B01D8">
      <w:pPr>
        <w:pStyle w:val="ListParagraph"/>
        <w:numPr>
          <w:ilvl w:val="2"/>
          <w:numId w:val="4"/>
        </w:numPr>
        <w:tabs>
          <w:tab w:val="left" w:pos="0"/>
        </w:tabs>
        <w:spacing w:before="195"/>
        <w:ind w:left="2127" w:right="163" w:hanging="993"/>
        <w:rPr>
          <w:bCs/>
        </w:rPr>
      </w:pPr>
      <w:r w:rsidRPr="00CE6D72">
        <w:rPr>
          <w:bCs/>
        </w:rPr>
        <w:lastRenderedPageBreak/>
        <w:t>Regular liaison with the alternative provision, child, parent/carer and LA will take place to monitor progress, attendance and well-being. Absence will be followed up promptly.</w:t>
      </w:r>
    </w:p>
    <w:p w14:paraId="199AF17C" w14:textId="347FBD9A" w:rsidR="3D1A645A" w:rsidRPr="00CE6D72" w:rsidRDefault="00881735" w:rsidP="007B01D8">
      <w:pPr>
        <w:pStyle w:val="ListParagraph"/>
        <w:numPr>
          <w:ilvl w:val="2"/>
          <w:numId w:val="4"/>
        </w:numPr>
        <w:tabs>
          <w:tab w:val="left" w:pos="0"/>
        </w:tabs>
        <w:spacing w:before="195"/>
        <w:ind w:left="2127" w:right="163" w:hanging="993"/>
        <w:rPr>
          <w:bCs/>
        </w:rPr>
      </w:pPr>
      <w:r w:rsidRPr="00CE6D72">
        <w:rPr>
          <w:bCs/>
        </w:rPr>
        <w:t>We will ensure we know the child is at all times, during school hours.</w:t>
      </w:r>
    </w:p>
    <w:p w14:paraId="5C40328C" w14:textId="3E86EDD6" w:rsidR="00B8292A" w:rsidRPr="00CE6D72" w:rsidRDefault="00B8292A" w:rsidP="007B01D8">
      <w:pPr>
        <w:pStyle w:val="Heading1"/>
        <w:numPr>
          <w:ilvl w:val="0"/>
          <w:numId w:val="3"/>
        </w:numPr>
        <w:tabs>
          <w:tab w:val="left" w:pos="1153"/>
        </w:tabs>
        <w:spacing w:before="201"/>
        <w:ind w:hanging="1088"/>
        <w:rPr>
          <w:sz w:val="24"/>
          <w:szCs w:val="24"/>
        </w:rPr>
      </w:pPr>
      <w:commentRangeStart w:id="24"/>
      <w:r w:rsidRPr="00CE6D72">
        <w:rPr>
          <w:sz w:val="24"/>
          <w:szCs w:val="24"/>
        </w:rPr>
        <w:t>Out</w:t>
      </w:r>
      <w:r w:rsidR="002F017C" w:rsidRPr="00CE6D72">
        <w:rPr>
          <w:sz w:val="24"/>
          <w:szCs w:val="24"/>
        </w:rPr>
        <w:t>-of-School Settings</w:t>
      </w:r>
    </w:p>
    <w:p w14:paraId="40486B11" w14:textId="77777777" w:rsidR="00710492" w:rsidRPr="00710492" w:rsidRDefault="00710492" w:rsidP="00710492">
      <w:pPr>
        <w:pStyle w:val="ListParagraph"/>
        <w:numPr>
          <w:ilvl w:val="0"/>
          <w:numId w:val="11"/>
        </w:numPr>
        <w:tabs>
          <w:tab w:val="left" w:pos="1154"/>
        </w:tabs>
        <w:spacing w:before="195"/>
        <w:ind w:right="163"/>
        <w:rPr>
          <w:bCs/>
          <w:vanish/>
        </w:rPr>
      </w:pPr>
    </w:p>
    <w:p w14:paraId="7DA19C40" w14:textId="77777777" w:rsidR="00710492" w:rsidRPr="00710492" w:rsidRDefault="00710492" w:rsidP="00710492">
      <w:pPr>
        <w:pStyle w:val="ListParagraph"/>
        <w:numPr>
          <w:ilvl w:val="0"/>
          <w:numId w:val="11"/>
        </w:numPr>
        <w:tabs>
          <w:tab w:val="left" w:pos="1154"/>
        </w:tabs>
        <w:spacing w:before="195"/>
        <w:ind w:right="163"/>
        <w:rPr>
          <w:bCs/>
          <w:vanish/>
        </w:rPr>
      </w:pPr>
    </w:p>
    <w:p w14:paraId="25DFFD80" w14:textId="354044F1" w:rsidR="00B8292A" w:rsidRPr="00CE6D72" w:rsidRDefault="00C046EB" w:rsidP="00B15D1A">
      <w:pPr>
        <w:pStyle w:val="ListParagraph"/>
        <w:numPr>
          <w:ilvl w:val="1"/>
          <w:numId w:val="11"/>
        </w:numPr>
        <w:tabs>
          <w:tab w:val="left" w:pos="1154"/>
        </w:tabs>
        <w:spacing w:before="195"/>
        <w:ind w:left="1134" w:right="163" w:hanging="708"/>
      </w:pPr>
      <w:r w:rsidRPr="00CE6D72">
        <w:rPr>
          <w:bCs/>
        </w:rPr>
        <w:t xml:space="preserve">Where services or activities are provided separately by another body, we will complete our due diligence in line with keeping children safe in after-school clubs, community activities and tuition guidance [Link </w:t>
      </w:r>
      <w:hyperlink r:id="rId40" w:history="1">
        <w:r w:rsidRPr="00CE6D72">
          <w:rPr>
            <w:rStyle w:val="Hyperlink"/>
            <w:bCs/>
            <w:szCs w:val="24"/>
          </w:rPr>
          <w:t>After-school clubs, community activities and tuition: safeguarding guidance for providers - GOV.UK</w:t>
        </w:r>
      </w:hyperlink>
      <w:r w:rsidRPr="00CE6D72">
        <w:rPr>
          <w:bCs/>
        </w:rPr>
        <w:t>] (also referred to as out-of-school settings including:</w:t>
      </w:r>
    </w:p>
    <w:p w14:paraId="1D0CECC5" w14:textId="66971743" w:rsidR="00B8292A" w:rsidRPr="00CE6D72" w:rsidRDefault="00516D01" w:rsidP="007B01D8">
      <w:pPr>
        <w:pStyle w:val="ListParagraph"/>
        <w:numPr>
          <w:ilvl w:val="2"/>
          <w:numId w:val="11"/>
        </w:numPr>
        <w:tabs>
          <w:tab w:val="left" w:pos="0"/>
        </w:tabs>
        <w:spacing w:before="195"/>
        <w:ind w:left="2127" w:right="163" w:hanging="993"/>
        <w:rPr>
          <w:bCs/>
        </w:rPr>
      </w:pPr>
      <w:r w:rsidRPr="00CE6D72">
        <w:t>Making sure the provider has appropriate policies and procedures in place for safeguarding and child protection and that there are arrangements to liaise with the school on these matters where appropriate. This will be included in a lease/</w:t>
      </w:r>
      <w:r w:rsidR="00E84E4C" w:rsidRPr="00CE6D72">
        <w:t>license</w:t>
      </w:r>
      <w:r w:rsidRPr="00CE6D72">
        <w:t xml:space="preserve"> or hire agreement, and any failure to comply would lead to termination of the agreement</w:t>
      </w:r>
      <w:r w:rsidR="00B8292A" w:rsidRPr="00CE6D72">
        <w:rPr>
          <w:bCs/>
        </w:rPr>
        <w:t>.</w:t>
      </w:r>
    </w:p>
    <w:p w14:paraId="2C14B403" w14:textId="32C8606C" w:rsidR="0033468B" w:rsidRPr="00CE6D72" w:rsidRDefault="001270DE" w:rsidP="007B01D8">
      <w:pPr>
        <w:pStyle w:val="ListParagraph"/>
        <w:numPr>
          <w:ilvl w:val="2"/>
          <w:numId w:val="11"/>
        </w:numPr>
        <w:tabs>
          <w:tab w:val="left" w:pos="0"/>
        </w:tabs>
        <w:spacing w:before="195"/>
        <w:ind w:left="2127" w:right="163" w:hanging="993"/>
        <w:rPr>
          <w:bCs/>
        </w:rPr>
      </w:pPr>
      <w:r w:rsidRPr="00CE6D72">
        <w:rPr>
          <w:bCs/>
        </w:rPr>
        <w:t>If we receive an allegation of an incident happening while an individual or organisation was using the school premises to run activities for CYP, we will follow our safeguarding policies and procedures and inform our LADO</w:t>
      </w:r>
      <w:r w:rsidR="00B8292A" w:rsidRPr="00CE6D72">
        <w:rPr>
          <w:bCs/>
        </w:rPr>
        <w:t>.</w:t>
      </w:r>
    </w:p>
    <w:p w14:paraId="31A9B523" w14:textId="2216ACFF" w:rsidR="0071721F" w:rsidRPr="00CE6D72" w:rsidRDefault="000D5BBD" w:rsidP="007B01D8">
      <w:pPr>
        <w:pStyle w:val="ListParagraph"/>
        <w:numPr>
          <w:ilvl w:val="2"/>
          <w:numId w:val="11"/>
        </w:numPr>
        <w:tabs>
          <w:tab w:val="left" w:pos="0"/>
        </w:tabs>
        <w:spacing w:before="195"/>
        <w:ind w:left="2127" w:right="163" w:hanging="993"/>
        <w:rPr>
          <w:bCs/>
        </w:rPr>
      </w:pPr>
      <w:r w:rsidRPr="00CE6D72">
        <w:t>The governing body will seek assurances that the provider concerned meets these requirements set out in KCSIE and out-of-school settings guidance.</w:t>
      </w:r>
      <w:commentRangeEnd w:id="24"/>
      <w:r w:rsidR="00346FBE" w:rsidRPr="00CE6D72">
        <w:rPr>
          <w:rStyle w:val="CommentReference"/>
        </w:rPr>
        <w:commentReference w:id="24"/>
      </w:r>
    </w:p>
    <w:p w14:paraId="2FD1B3EF" w14:textId="6F8B6C80" w:rsidR="00346FBE" w:rsidRPr="00CE6D72" w:rsidRDefault="00BB16ED" w:rsidP="007B01D8">
      <w:pPr>
        <w:pStyle w:val="Heading1"/>
        <w:numPr>
          <w:ilvl w:val="0"/>
          <w:numId w:val="3"/>
        </w:numPr>
        <w:tabs>
          <w:tab w:val="left" w:pos="1153"/>
        </w:tabs>
        <w:spacing w:before="201"/>
        <w:ind w:hanging="1088"/>
        <w:rPr>
          <w:sz w:val="24"/>
          <w:szCs w:val="24"/>
        </w:rPr>
      </w:pPr>
      <w:r w:rsidRPr="00CE6D72">
        <w:rPr>
          <w:sz w:val="24"/>
          <w:szCs w:val="24"/>
        </w:rPr>
        <w:t>Attendance</w:t>
      </w:r>
    </w:p>
    <w:p w14:paraId="550AE17E" w14:textId="77777777" w:rsidR="00710492" w:rsidRPr="00710492" w:rsidRDefault="00710492" w:rsidP="00710492">
      <w:pPr>
        <w:pStyle w:val="ListParagraph"/>
        <w:numPr>
          <w:ilvl w:val="0"/>
          <w:numId w:val="12"/>
        </w:numPr>
        <w:tabs>
          <w:tab w:val="left" w:pos="1154"/>
        </w:tabs>
        <w:spacing w:before="195"/>
        <w:ind w:right="163"/>
        <w:rPr>
          <w:vanish/>
        </w:rPr>
      </w:pPr>
    </w:p>
    <w:p w14:paraId="575A191D" w14:textId="77777777" w:rsidR="00710492" w:rsidRPr="00710492" w:rsidRDefault="00710492" w:rsidP="00710492">
      <w:pPr>
        <w:pStyle w:val="ListParagraph"/>
        <w:numPr>
          <w:ilvl w:val="0"/>
          <w:numId w:val="12"/>
        </w:numPr>
        <w:tabs>
          <w:tab w:val="left" w:pos="1154"/>
        </w:tabs>
        <w:spacing w:before="195"/>
        <w:ind w:right="163"/>
        <w:rPr>
          <w:vanish/>
        </w:rPr>
      </w:pPr>
    </w:p>
    <w:p w14:paraId="1AF09B0A" w14:textId="3D26107C" w:rsidR="00346FBE" w:rsidRPr="00CE6D72" w:rsidRDefault="00852E74" w:rsidP="00710492">
      <w:pPr>
        <w:pStyle w:val="ListParagraph"/>
        <w:numPr>
          <w:ilvl w:val="1"/>
          <w:numId w:val="12"/>
        </w:numPr>
        <w:tabs>
          <w:tab w:val="left" w:pos="1154"/>
        </w:tabs>
        <w:spacing w:before="195"/>
        <w:ind w:left="1134" w:right="163" w:hanging="708"/>
      </w:pPr>
      <w:r w:rsidRPr="00CE6D72">
        <w:t xml:space="preserve">We will closely monitor the attendance of all our CYP in a continuum for example, those that are absent from school, those with unexplainable absences and/or those children persistently/severely absent from education. Please see our </w:t>
      </w:r>
      <w:hyperlink r:id="rId41" w:history="1">
        <w:r w:rsidRPr="00EA33CC">
          <w:rPr>
            <w:rStyle w:val="Hyperlink"/>
          </w:rPr>
          <w:t>Attendance Policies</w:t>
        </w:r>
      </w:hyperlink>
      <w:r w:rsidRPr="00EA33CC">
        <w:t xml:space="preserve"> for</w:t>
      </w:r>
      <w:r w:rsidRPr="00CE6D72">
        <w:t xml:space="preserve"> more information</w:t>
      </w:r>
      <w:r w:rsidR="00385C32">
        <w:t xml:space="preserve">, </w:t>
      </w:r>
      <w:r w:rsidRPr="00CE6D72">
        <w:t xml:space="preserve">which is line with the following guidance </w:t>
      </w:r>
      <w:hyperlink r:id="rId42" w:history="1">
        <w:r w:rsidRPr="00CE6D72">
          <w:rPr>
            <w:rStyle w:val="Hyperlink"/>
            <w:szCs w:val="20"/>
          </w:rPr>
          <w:t>Working together to improve school attendance - GOV.UK</w:t>
        </w:r>
      </w:hyperlink>
      <w:r w:rsidRPr="00CE6D72">
        <w:rPr>
          <w:bCs/>
        </w:rPr>
        <w:t>.</w:t>
      </w:r>
    </w:p>
    <w:p w14:paraId="6D7D6CF2" w14:textId="2F3D34D5" w:rsidR="00EA33CC" w:rsidRPr="006638F5" w:rsidRDefault="00FF2093" w:rsidP="00EA33CC">
      <w:pPr>
        <w:pStyle w:val="ListParagraph"/>
        <w:numPr>
          <w:ilvl w:val="1"/>
          <w:numId w:val="12"/>
        </w:numPr>
        <w:tabs>
          <w:tab w:val="left" w:pos="1154"/>
        </w:tabs>
        <w:spacing w:before="195"/>
        <w:ind w:left="1134" w:right="163" w:hanging="708"/>
      </w:pPr>
      <w:r w:rsidRPr="006638F5">
        <w:rPr>
          <w:bCs/>
        </w:rPr>
        <w:t xml:space="preserve">When a child is missing from education, the school will follow our LA </w:t>
      </w:r>
      <w:r w:rsidRPr="006638F5">
        <w:rPr>
          <w:bCs/>
          <w:color w:val="000000" w:themeColor="text1"/>
        </w:rPr>
        <w:t>procedures which includes</w:t>
      </w:r>
      <w:r w:rsidR="00181D89" w:rsidRPr="006638F5">
        <w:rPr>
          <w:bCs/>
          <w:color w:val="000000" w:themeColor="text1"/>
        </w:rPr>
        <w:t xml:space="preserve"> referring </w:t>
      </w:r>
      <w:r w:rsidR="00921FE1" w:rsidRPr="006638F5">
        <w:rPr>
          <w:bCs/>
          <w:color w:val="000000" w:themeColor="text1"/>
        </w:rPr>
        <w:t>to Mel Yowman</w:t>
      </w:r>
      <w:r w:rsidR="006638F5" w:rsidRPr="006638F5">
        <w:rPr>
          <w:bCs/>
          <w:color w:val="000000" w:themeColor="text1"/>
        </w:rPr>
        <w:t xml:space="preserve">. </w:t>
      </w:r>
    </w:p>
    <w:p w14:paraId="453C168E" w14:textId="4A0C4BB2" w:rsidR="00EA33CC" w:rsidRPr="00A204CD" w:rsidRDefault="00EA33CC" w:rsidP="00EA33CC">
      <w:pPr>
        <w:pStyle w:val="ListParagraph"/>
        <w:tabs>
          <w:tab w:val="left" w:pos="1154"/>
        </w:tabs>
        <w:spacing w:before="195"/>
        <w:ind w:left="1134" w:right="163" w:firstLine="0"/>
      </w:pPr>
      <w:r w:rsidRPr="00A204CD">
        <w:rPr>
          <w:bCs/>
          <w:color w:val="000000" w:themeColor="text1"/>
        </w:rPr>
        <w:t xml:space="preserve">We are working hard to improve attendance across the </w:t>
      </w:r>
      <w:proofErr w:type="gramStart"/>
      <w:r w:rsidRPr="00A204CD">
        <w:rPr>
          <w:bCs/>
          <w:color w:val="000000" w:themeColor="text1"/>
        </w:rPr>
        <w:t>trust,</w:t>
      </w:r>
      <w:proofErr w:type="gramEnd"/>
      <w:r w:rsidRPr="00A204CD">
        <w:rPr>
          <w:bCs/>
          <w:color w:val="000000" w:themeColor="text1"/>
        </w:rPr>
        <w:t xml:space="preserve"> </w:t>
      </w:r>
      <w:r w:rsidR="001774BB" w:rsidRPr="00A204CD">
        <w:rPr>
          <w:bCs/>
          <w:color w:val="000000" w:themeColor="text1"/>
        </w:rPr>
        <w:t xml:space="preserve">here are our strategies for improving attendance. </w:t>
      </w:r>
      <w:hyperlink r:id="rId43" w:history="1">
        <w:r w:rsidR="001774BB" w:rsidRPr="00A204CD">
          <w:rPr>
            <w:rStyle w:val="Hyperlink"/>
            <w:bCs/>
          </w:rPr>
          <w:t>Strategies for improving school attendance.docx</w:t>
        </w:r>
      </w:hyperlink>
    </w:p>
    <w:p w14:paraId="2DA6A73C" w14:textId="48ED1641" w:rsidR="00B8292A" w:rsidRPr="00CE6D72" w:rsidRDefault="008342E7" w:rsidP="007B01D8">
      <w:pPr>
        <w:pStyle w:val="ListParagraph"/>
        <w:numPr>
          <w:ilvl w:val="1"/>
          <w:numId w:val="12"/>
        </w:numPr>
        <w:tabs>
          <w:tab w:val="left" w:pos="1154"/>
        </w:tabs>
        <w:spacing w:before="195"/>
        <w:ind w:left="1134" w:right="163" w:hanging="708"/>
      </w:pPr>
      <w:r w:rsidRPr="00A204CD">
        <w:rPr>
          <w:bCs/>
        </w:rPr>
        <w:t>For those CYP who have a social worker and/or a youth justice worker,</w:t>
      </w:r>
      <w:r w:rsidRPr="00CE6D72">
        <w:rPr>
          <w:bCs/>
        </w:rPr>
        <w:t xml:space="preserve"> if there are any unauthorised absences, suspensions, or a potential of a permanent exclusion we will inform CSC and any other professionals, as appropriate.</w:t>
      </w:r>
    </w:p>
    <w:p w14:paraId="4DE45929" w14:textId="72D6829C" w:rsidR="00710492" w:rsidRPr="00710492" w:rsidRDefault="00626DE9" w:rsidP="2FEFC1A0">
      <w:pPr>
        <w:pStyle w:val="Heading1"/>
        <w:numPr>
          <w:ilvl w:val="0"/>
          <w:numId w:val="3"/>
        </w:numPr>
        <w:tabs>
          <w:tab w:val="left" w:pos="1153"/>
        </w:tabs>
        <w:spacing w:before="201"/>
        <w:ind w:hanging="1088"/>
        <w:rPr>
          <w:sz w:val="24"/>
          <w:szCs w:val="24"/>
        </w:rPr>
      </w:pPr>
      <w:r w:rsidRPr="2FEFC1A0">
        <w:rPr>
          <w:sz w:val="24"/>
          <w:szCs w:val="24"/>
        </w:rPr>
        <w:t>Risk Assessment</w:t>
      </w:r>
    </w:p>
    <w:p w14:paraId="69655E06" w14:textId="201E8516" w:rsidR="00626DE9" w:rsidRPr="00CE6D72" w:rsidRDefault="00604D3B" w:rsidP="00710492">
      <w:pPr>
        <w:pStyle w:val="ListParagraph"/>
        <w:numPr>
          <w:ilvl w:val="1"/>
          <w:numId w:val="13"/>
        </w:numPr>
        <w:tabs>
          <w:tab w:val="left" w:pos="1154"/>
        </w:tabs>
        <w:spacing w:before="195"/>
        <w:ind w:left="1134" w:right="163" w:hanging="708"/>
      </w:pPr>
      <w:r w:rsidRPr="00CE6D72">
        <w:t>Where a concern about a pupil's welfare is identified, the risks to that pupil's welfare will be assessed and appropriate action will be taken to reduce the risks identified</w:t>
      </w:r>
      <w:r w:rsidR="00626DE9" w:rsidRPr="00CE6D72">
        <w:rPr>
          <w:bCs/>
        </w:rPr>
        <w:t>.</w:t>
      </w:r>
    </w:p>
    <w:p w14:paraId="70D4FF31" w14:textId="62554870" w:rsidR="00626DE9" w:rsidRPr="00CE6D72" w:rsidRDefault="005A5AD4" w:rsidP="007B01D8">
      <w:pPr>
        <w:pStyle w:val="ListParagraph"/>
        <w:numPr>
          <w:ilvl w:val="1"/>
          <w:numId w:val="13"/>
        </w:numPr>
        <w:tabs>
          <w:tab w:val="left" w:pos="1154"/>
        </w:tabs>
        <w:spacing w:before="195"/>
        <w:ind w:left="1134" w:right="163" w:hanging="708"/>
      </w:pPr>
      <w:r w:rsidRPr="00CE6D72">
        <w:t>The format of risk assessment may vary and may be included as part of the Academy's overall response to a welfare issue, including the use of individual pupil welfare plans (such as behaviour, healthcare and education plans, as appropriate).  Regardless of the form used, the Academy's approach to promoting pupil welfare will be systematic and pupil focused.</w:t>
      </w:r>
    </w:p>
    <w:p w14:paraId="364EF409" w14:textId="048A9155" w:rsidR="00626DE9" w:rsidRPr="00CE6D72" w:rsidRDefault="009765A4" w:rsidP="007B01D8">
      <w:pPr>
        <w:pStyle w:val="ListParagraph"/>
        <w:numPr>
          <w:ilvl w:val="1"/>
          <w:numId w:val="13"/>
        </w:numPr>
        <w:tabs>
          <w:tab w:val="left" w:pos="1154"/>
        </w:tabs>
        <w:spacing w:before="195"/>
        <w:ind w:left="1134" w:right="163" w:hanging="708"/>
      </w:pPr>
      <w:r w:rsidRPr="00CE6D72">
        <w:t>The [Headteacher] has overall responsibility for ensuring that matters which affect pupil welfare are adequately risk assessed and for ensuring that the relevant findings are implemented, monitored and evaluated.</w:t>
      </w:r>
    </w:p>
    <w:p w14:paraId="5E6C11FE" w14:textId="0CA3DC0F" w:rsidR="009765A4" w:rsidRPr="00CE6D72" w:rsidRDefault="001551E7" w:rsidP="007B01D8">
      <w:pPr>
        <w:pStyle w:val="ListParagraph"/>
        <w:numPr>
          <w:ilvl w:val="1"/>
          <w:numId w:val="13"/>
        </w:numPr>
        <w:tabs>
          <w:tab w:val="left" w:pos="1154"/>
        </w:tabs>
        <w:spacing w:before="195"/>
        <w:ind w:left="1134" w:right="163" w:hanging="708"/>
      </w:pPr>
      <w:r w:rsidRPr="00CE6D72">
        <w:lastRenderedPageBreak/>
        <w:t>Day to day responsibility to carry out risk assessments under this policy will be delegated to the DSL who has been properly trained in, and tasked with, carrying out the particular assessment.</w:t>
      </w:r>
    </w:p>
    <w:p w14:paraId="64834A79" w14:textId="77777777" w:rsidR="005A2A2A" w:rsidRPr="00CE6D72" w:rsidRDefault="005A2A2A" w:rsidP="3D1A645A">
      <w:pPr>
        <w:pStyle w:val="ListParagraph"/>
        <w:widowControl/>
        <w:tabs>
          <w:tab w:val="left" w:pos="1985"/>
        </w:tabs>
        <w:spacing w:before="0" w:after="120"/>
        <w:ind w:left="1134" w:firstLine="0"/>
        <w:contextualSpacing/>
        <w:rPr>
          <w:b/>
          <w:bCs/>
        </w:rPr>
      </w:pPr>
    </w:p>
    <w:p w14:paraId="3C7FA7C0"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7C4AAC94"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3B1662E9"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1ADAB418"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34871877"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65329822"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53C3B0F6"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6AB2901F"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18779431"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56453BA9"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0294C411"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47EDDD7A"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0B266EEB"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4AF2F3A9"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23A20C4D"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209839D8"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2D2B7284"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65188917"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12A75AB2" w14:textId="77777777" w:rsidR="00EC0482" w:rsidRPr="00CE6D72" w:rsidRDefault="00EC0482" w:rsidP="3D1A645A">
      <w:pPr>
        <w:pStyle w:val="ListParagraph"/>
        <w:widowControl/>
        <w:tabs>
          <w:tab w:val="left" w:pos="1985"/>
        </w:tabs>
        <w:spacing w:before="0" w:after="120"/>
        <w:ind w:left="1134" w:firstLine="0"/>
        <w:contextualSpacing/>
        <w:rPr>
          <w:b/>
          <w:bCs/>
        </w:rPr>
      </w:pPr>
    </w:p>
    <w:p w14:paraId="56F677B4" w14:textId="77777777" w:rsidR="00123E7E" w:rsidRDefault="00123E7E">
      <w:pPr>
        <w:rPr>
          <w:b/>
          <w:bCs/>
          <w:sz w:val="24"/>
          <w:szCs w:val="24"/>
        </w:rPr>
      </w:pPr>
      <w:r>
        <w:rPr>
          <w:sz w:val="24"/>
          <w:szCs w:val="24"/>
        </w:rPr>
        <w:br w:type="page"/>
      </w:r>
    </w:p>
    <w:p w14:paraId="54F00DA5" w14:textId="223B45EE" w:rsidR="0036239F" w:rsidRPr="00641555" w:rsidRDefault="0036239F" w:rsidP="007B01D8">
      <w:pPr>
        <w:pStyle w:val="Heading1"/>
        <w:numPr>
          <w:ilvl w:val="0"/>
          <w:numId w:val="3"/>
        </w:numPr>
        <w:tabs>
          <w:tab w:val="left" w:pos="1153"/>
        </w:tabs>
        <w:spacing w:before="201"/>
        <w:ind w:hanging="1088"/>
        <w:rPr>
          <w:sz w:val="24"/>
          <w:szCs w:val="24"/>
        </w:rPr>
      </w:pPr>
      <w:r w:rsidRPr="00641555">
        <w:rPr>
          <w:sz w:val="24"/>
          <w:szCs w:val="24"/>
        </w:rPr>
        <w:lastRenderedPageBreak/>
        <w:t>Supporting Disclosures:</w:t>
      </w:r>
    </w:p>
    <w:p w14:paraId="2A534593" w14:textId="77777777" w:rsidR="00710492" w:rsidRPr="00710492" w:rsidRDefault="00710492" w:rsidP="00710492">
      <w:pPr>
        <w:pStyle w:val="ListParagraph"/>
        <w:numPr>
          <w:ilvl w:val="0"/>
          <w:numId w:val="14"/>
        </w:numPr>
        <w:tabs>
          <w:tab w:val="left" w:pos="1154"/>
        </w:tabs>
        <w:spacing w:before="195"/>
        <w:ind w:right="163"/>
        <w:rPr>
          <w:rStyle w:val="Paragraphheading"/>
          <w:b w:val="0"/>
          <w:vanish/>
        </w:rPr>
      </w:pPr>
    </w:p>
    <w:p w14:paraId="5409EB3D" w14:textId="77777777" w:rsidR="00710492" w:rsidRPr="00710492" w:rsidRDefault="00710492" w:rsidP="00710492">
      <w:pPr>
        <w:pStyle w:val="ListParagraph"/>
        <w:numPr>
          <w:ilvl w:val="0"/>
          <w:numId w:val="14"/>
        </w:numPr>
        <w:tabs>
          <w:tab w:val="left" w:pos="1154"/>
        </w:tabs>
        <w:spacing w:before="195"/>
        <w:ind w:right="163"/>
        <w:rPr>
          <w:rStyle w:val="Paragraphheading"/>
          <w:b w:val="0"/>
          <w:vanish/>
        </w:rPr>
      </w:pPr>
    </w:p>
    <w:p w14:paraId="18485D0B" w14:textId="57A0EF51" w:rsidR="0036239F" w:rsidRPr="00CE6D72" w:rsidRDefault="00B936C4" w:rsidP="00710492">
      <w:pPr>
        <w:pStyle w:val="ListParagraph"/>
        <w:numPr>
          <w:ilvl w:val="1"/>
          <w:numId w:val="14"/>
        </w:numPr>
        <w:tabs>
          <w:tab w:val="left" w:pos="1154"/>
        </w:tabs>
        <w:spacing w:before="195"/>
        <w:ind w:left="846" w:right="163"/>
        <w:rPr>
          <w:b/>
        </w:rPr>
      </w:pPr>
      <w:r w:rsidRPr="00CE6D72">
        <w:rPr>
          <w:rStyle w:val="Paragraphheading"/>
          <w:b w:val="0"/>
        </w:rPr>
        <w:t>Training is provided to staff to support them when responding to a safeguarding concern</w:t>
      </w:r>
      <w:r w:rsidR="0036239F" w:rsidRPr="00CE6D72">
        <w:rPr>
          <w:b/>
        </w:rPr>
        <w:t>.</w:t>
      </w:r>
    </w:p>
    <w:p w14:paraId="1C85B4FB" w14:textId="7B1CA4F9" w:rsidR="005A2A2A" w:rsidRPr="00CE6D72" w:rsidRDefault="00FE5219" w:rsidP="007B01D8">
      <w:pPr>
        <w:pStyle w:val="ListParagraph"/>
        <w:numPr>
          <w:ilvl w:val="1"/>
          <w:numId w:val="14"/>
        </w:numPr>
        <w:tabs>
          <w:tab w:val="left" w:pos="1154"/>
        </w:tabs>
        <w:spacing w:before="195"/>
        <w:ind w:left="1134" w:right="163" w:hanging="708"/>
        <w:rPr>
          <w:b/>
        </w:rPr>
      </w:pPr>
      <w:r w:rsidRPr="00CE6D72">
        <w:rPr>
          <w:b/>
          <w:noProof/>
        </w:rPr>
        <w:drawing>
          <wp:anchor distT="0" distB="0" distL="114300" distR="114300" simplePos="0" relativeHeight="251658241" behindDoc="1" locked="0" layoutInCell="1" allowOverlap="1" wp14:anchorId="7B265F93" wp14:editId="18435219">
            <wp:simplePos x="0" y="0"/>
            <wp:positionH relativeFrom="margin">
              <wp:posOffset>287020</wp:posOffset>
            </wp:positionH>
            <wp:positionV relativeFrom="paragraph">
              <wp:posOffset>314960</wp:posOffset>
            </wp:positionV>
            <wp:extent cx="5934710" cy="5897880"/>
            <wp:effectExtent l="0" t="0" r="8890" b="7620"/>
            <wp:wrapTight wrapText="bothSides">
              <wp:wrapPolygon edited="0">
                <wp:start x="0" y="0"/>
                <wp:lineTo x="0" y="21558"/>
                <wp:lineTo x="21563" y="21558"/>
                <wp:lineTo x="21563"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44">
                      <a:extLst>
                        <a:ext uri="{28A0092B-C50C-407E-A947-70E740481C1C}">
                          <a14:useLocalDpi xmlns:a14="http://schemas.microsoft.com/office/drawing/2010/main" val="0"/>
                        </a:ext>
                      </a:extLst>
                    </a:blip>
                    <a:srcRect l="4908" t="2038" r="-481" b="-648"/>
                    <a:stretch/>
                  </pic:blipFill>
                  <pic:spPr bwMode="auto">
                    <a:xfrm>
                      <a:off x="0" y="0"/>
                      <a:ext cx="5935326" cy="58984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E94" w:rsidRPr="00CE6D72">
        <w:rPr>
          <w:rStyle w:val="Paragraphheading"/>
          <w:b w:val="0"/>
        </w:rPr>
        <w:t>An overview of the general principles is set out below</w:t>
      </w:r>
      <w:r w:rsidR="00C21E94" w:rsidRPr="00CE6D72">
        <w:rPr>
          <w:b/>
        </w:rPr>
        <w:t>:</w:t>
      </w:r>
    </w:p>
    <w:p w14:paraId="7230402D" w14:textId="75CD08A2" w:rsidR="0036239F" w:rsidRPr="00CE6D72" w:rsidRDefault="00765648" w:rsidP="007B01D8">
      <w:pPr>
        <w:pStyle w:val="ListParagraph"/>
        <w:numPr>
          <w:ilvl w:val="1"/>
          <w:numId w:val="14"/>
        </w:numPr>
        <w:tabs>
          <w:tab w:val="left" w:pos="1154"/>
        </w:tabs>
        <w:spacing w:before="195"/>
        <w:ind w:left="1134" w:right="163" w:hanging="708"/>
        <w:rPr>
          <w:b/>
        </w:rPr>
      </w:pPr>
      <w:r w:rsidRPr="00CE6D72">
        <w:rPr>
          <w:rStyle w:val="Paragraphheading"/>
          <w:b w:val="0"/>
        </w:rPr>
        <w:t>Staff understand they are unable to promise full confidentiality and will explain to CYP the reasons they will need to pass on information</w:t>
      </w:r>
      <w:r w:rsidR="0036239F" w:rsidRPr="00CE6D72">
        <w:rPr>
          <w:b/>
        </w:rPr>
        <w:t>.</w:t>
      </w:r>
    </w:p>
    <w:p w14:paraId="006AD153" w14:textId="51F15803" w:rsidR="00E027FF" w:rsidRPr="00CE6D72" w:rsidRDefault="00964914" w:rsidP="007B01D8">
      <w:pPr>
        <w:pStyle w:val="ListParagraph"/>
        <w:numPr>
          <w:ilvl w:val="1"/>
          <w:numId w:val="14"/>
        </w:numPr>
        <w:tabs>
          <w:tab w:val="left" w:pos="1154"/>
        </w:tabs>
        <w:spacing w:before="195"/>
        <w:ind w:left="1134" w:right="163" w:hanging="708"/>
        <w:rPr>
          <w:b/>
        </w:rPr>
      </w:pPr>
      <w:r w:rsidRPr="00CE6D72">
        <w:rPr>
          <w:rStyle w:val="Paragraphheading"/>
          <w:b w:val="0"/>
        </w:rPr>
        <w:t>Staff at all times, will listen carefully and will not make a decision as to whether abuse, neglect, exploitation or any other safeguarding incident has taken place but will ensure they are supportive and reassuring to the child/ren.</w:t>
      </w:r>
    </w:p>
    <w:p w14:paraId="3A7259F7" w14:textId="3A3EC81E" w:rsidR="00E027FF" w:rsidRPr="00CE6D72" w:rsidRDefault="00E027FF" w:rsidP="007B01D8">
      <w:pPr>
        <w:pStyle w:val="Heading1"/>
        <w:numPr>
          <w:ilvl w:val="0"/>
          <w:numId w:val="3"/>
        </w:numPr>
        <w:tabs>
          <w:tab w:val="left" w:pos="1153"/>
        </w:tabs>
        <w:spacing w:before="201"/>
        <w:ind w:hanging="1088"/>
        <w:rPr>
          <w:sz w:val="24"/>
          <w:szCs w:val="24"/>
        </w:rPr>
      </w:pPr>
      <w:r w:rsidRPr="00CE6D72">
        <w:rPr>
          <w:sz w:val="24"/>
          <w:szCs w:val="24"/>
        </w:rPr>
        <w:t>Communication with Parents/Carers</w:t>
      </w:r>
    </w:p>
    <w:p w14:paraId="1EF284FB" w14:textId="77777777" w:rsidR="00710492" w:rsidRPr="00710492" w:rsidRDefault="00710492" w:rsidP="00710492">
      <w:pPr>
        <w:pStyle w:val="ListParagraph"/>
        <w:numPr>
          <w:ilvl w:val="0"/>
          <w:numId w:val="15"/>
        </w:numPr>
        <w:tabs>
          <w:tab w:val="left" w:pos="1154"/>
        </w:tabs>
        <w:spacing w:before="195"/>
        <w:ind w:right="163"/>
        <w:rPr>
          <w:bCs/>
          <w:vanish/>
        </w:rPr>
      </w:pPr>
    </w:p>
    <w:p w14:paraId="47D77CD1" w14:textId="77777777" w:rsidR="00710492" w:rsidRPr="00710492" w:rsidRDefault="00710492" w:rsidP="00710492">
      <w:pPr>
        <w:pStyle w:val="ListParagraph"/>
        <w:numPr>
          <w:ilvl w:val="0"/>
          <w:numId w:val="15"/>
        </w:numPr>
        <w:tabs>
          <w:tab w:val="left" w:pos="1154"/>
        </w:tabs>
        <w:spacing w:before="195"/>
        <w:ind w:right="163"/>
        <w:rPr>
          <w:bCs/>
          <w:vanish/>
        </w:rPr>
      </w:pPr>
    </w:p>
    <w:p w14:paraId="4FF21AF7" w14:textId="58E4427C" w:rsidR="00E027FF" w:rsidRPr="00CE6D72" w:rsidRDefault="00705B65" w:rsidP="00710492">
      <w:pPr>
        <w:pStyle w:val="ListParagraph"/>
        <w:numPr>
          <w:ilvl w:val="1"/>
          <w:numId w:val="15"/>
        </w:numPr>
        <w:tabs>
          <w:tab w:val="left" w:pos="1154"/>
        </w:tabs>
        <w:spacing w:before="195"/>
        <w:ind w:left="1134" w:right="163" w:hanging="708"/>
        <w:rPr>
          <w:bCs/>
        </w:rPr>
      </w:pPr>
      <w:r w:rsidRPr="00CE6D72">
        <w:rPr>
          <w:bCs/>
        </w:rPr>
        <w:t xml:space="preserve">When working with parents/carers, our approach will be in line with the four principles set out in Chapter one of the statutory guidance: Working Together to Safeguard Children 2023. In </w:t>
      </w:r>
      <w:commentRangeStart w:id="25"/>
      <w:commentRangeStart w:id="26"/>
      <w:r w:rsidRPr="00CE6D72">
        <w:rPr>
          <w:bCs/>
        </w:rPr>
        <w:t xml:space="preserve">summary </w:t>
      </w:r>
      <w:r w:rsidR="00E6717D" w:rsidRPr="00CE6D72">
        <w:rPr>
          <w:bCs/>
        </w:rPr>
        <w:t>our priorities are</w:t>
      </w:r>
      <w:r w:rsidRPr="00CE6D72">
        <w:rPr>
          <w:bCs/>
        </w:rPr>
        <w:t>:</w:t>
      </w:r>
      <w:commentRangeEnd w:id="25"/>
      <w:r w:rsidR="00AA6EA6" w:rsidRPr="00CE6D72">
        <w:rPr>
          <w:rStyle w:val="CommentReference"/>
        </w:rPr>
        <w:commentReference w:id="25"/>
      </w:r>
      <w:commentRangeEnd w:id="26"/>
      <w:r w:rsidR="00FE682D" w:rsidRPr="00CE6D72">
        <w:rPr>
          <w:rStyle w:val="CommentReference"/>
        </w:rPr>
        <w:commentReference w:id="26"/>
      </w:r>
    </w:p>
    <w:p w14:paraId="23E68FC8" w14:textId="5E192B9C" w:rsidR="00D03716" w:rsidRPr="00CE6D72" w:rsidRDefault="00F571D4" w:rsidP="00476D01">
      <w:pPr>
        <w:pStyle w:val="ListParagraph"/>
        <w:numPr>
          <w:ilvl w:val="2"/>
          <w:numId w:val="15"/>
        </w:numPr>
        <w:tabs>
          <w:tab w:val="left" w:pos="1134"/>
        </w:tabs>
        <w:spacing w:before="195"/>
        <w:ind w:right="163" w:hanging="438"/>
        <w:rPr>
          <w:bCs/>
          <w:lang w:eastAsia="en-GB"/>
        </w:rPr>
      </w:pPr>
      <w:commentRangeStart w:id="27"/>
      <w:r w:rsidRPr="00CE6D72">
        <w:rPr>
          <w:b/>
          <w:lang w:eastAsia="en-GB"/>
        </w:rPr>
        <w:t xml:space="preserve">Child-Centred </w:t>
      </w:r>
      <w:commentRangeEnd w:id="27"/>
      <w:r w:rsidR="00AA6EA6" w:rsidRPr="00CE6D72">
        <w:rPr>
          <w:rStyle w:val="CommentReference"/>
        </w:rPr>
        <w:commentReference w:id="27"/>
      </w:r>
      <w:r w:rsidRPr="00CE6D72">
        <w:rPr>
          <w:b/>
          <w:lang w:eastAsia="en-GB"/>
        </w:rPr>
        <w:t>Approach:</w:t>
      </w:r>
      <w:r w:rsidRPr="00CE6D72">
        <w:rPr>
          <w:bCs/>
          <w:lang w:eastAsia="en-GB"/>
        </w:rPr>
        <w:t xml:space="preserve"> The child's needs must always come first. Parents </w:t>
      </w:r>
      <w:r w:rsidRPr="00CE6D72">
        <w:rPr>
          <w:bCs/>
          <w:lang w:eastAsia="en-GB"/>
        </w:rPr>
        <w:lastRenderedPageBreak/>
        <w:t>and carers should be involved in safeguarding processes, but the primary focus is on the safety and wellbeing of the child.</w:t>
      </w:r>
    </w:p>
    <w:p w14:paraId="34774184" w14:textId="6080FD68" w:rsidR="00F571D4" w:rsidRPr="00CE6D72" w:rsidRDefault="00650DC8" w:rsidP="007B01D8">
      <w:pPr>
        <w:pStyle w:val="ListParagraph"/>
        <w:numPr>
          <w:ilvl w:val="2"/>
          <w:numId w:val="15"/>
        </w:numPr>
        <w:tabs>
          <w:tab w:val="left" w:pos="1154"/>
        </w:tabs>
        <w:spacing w:before="195"/>
        <w:ind w:right="163"/>
        <w:rPr>
          <w:bCs/>
        </w:rPr>
      </w:pPr>
      <w:commentRangeStart w:id="28"/>
      <w:r w:rsidRPr="00CE6D72">
        <w:rPr>
          <w:b/>
          <w:lang w:eastAsia="en-GB"/>
        </w:rPr>
        <w:t>Partnership and Collaboration</w:t>
      </w:r>
      <w:commentRangeEnd w:id="28"/>
      <w:r w:rsidR="00AA6EA6" w:rsidRPr="00CE6D72">
        <w:rPr>
          <w:rStyle w:val="CommentReference"/>
        </w:rPr>
        <w:commentReference w:id="28"/>
      </w:r>
      <w:r w:rsidRPr="00CE6D72">
        <w:rPr>
          <w:bCs/>
          <w:lang w:eastAsia="en-GB"/>
        </w:rPr>
        <w:t>: We will work in partnership with parents and carers, valuing their input and aiming for open, honest, and respectful communication, while also recognising the limits of confidentiality when a child is at risk.</w:t>
      </w:r>
    </w:p>
    <w:p w14:paraId="724A232D" w14:textId="36ACBE88" w:rsidR="00650DC8" w:rsidRPr="00CE6D72" w:rsidRDefault="00EC5549" w:rsidP="007B01D8">
      <w:pPr>
        <w:pStyle w:val="ListParagraph"/>
        <w:numPr>
          <w:ilvl w:val="2"/>
          <w:numId w:val="15"/>
        </w:numPr>
        <w:tabs>
          <w:tab w:val="left" w:pos="1154"/>
        </w:tabs>
        <w:spacing w:before="195"/>
        <w:ind w:right="163"/>
        <w:rPr>
          <w:bCs/>
        </w:rPr>
      </w:pPr>
      <w:commentRangeStart w:id="29"/>
      <w:r w:rsidRPr="00CE6D72">
        <w:rPr>
          <w:b/>
          <w:lang w:eastAsia="en-GB"/>
        </w:rPr>
        <w:t>Transparency and Honesty</w:t>
      </w:r>
      <w:commentRangeEnd w:id="29"/>
      <w:r w:rsidR="00AA6EA6" w:rsidRPr="00CE6D72">
        <w:rPr>
          <w:rStyle w:val="CommentReference"/>
        </w:rPr>
        <w:commentReference w:id="29"/>
      </w:r>
      <w:r w:rsidRPr="00CE6D72">
        <w:rPr>
          <w:bCs/>
          <w:lang w:eastAsia="en-GB"/>
        </w:rPr>
        <w:t>: We will be clear and open with families about concerns, the reasons for involvement, and what will happen next, unless doing so would place the child at greater risk.</w:t>
      </w:r>
    </w:p>
    <w:p w14:paraId="1BACACC1" w14:textId="033399D1" w:rsidR="00EC5549" w:rsidRPr="00CE6D72" w:rsidRDefault="00F92010" w:rsidP="007B01D8">
      <w:pPr>
        <w:pStyle w:val="ListParagraph"/>
        <w:numPr>
          <w:ilvl w:val="2"/>
          <w:numId w:val="15"/>
        </w:numPr>
        <w:tabs>
          <w:tab w:val="left" w:pos="1154"/>
        </w:tabs>
        <w:spacing w:before="195"/>
        <w:ind w:right="163"/>
        <w:rPr>
          <w:bCs/>
        </w:rPr>
      </w:pPr>
      <w:commentRangeStart w:id="30"/>
      <w:r w:rsidRPr="00CE6D72">
        <w:rPr>
          <w:b/>
          <w:lang w:eastAsia="en-GB"/>
        </w:rPr>
        <w:t>Respect for Diversity</w:t>
      </w:r>
      <w:commentRangeEnd w:id="30"/>
      <w:r w:rsidR="00F90CE5" w:rsidRPr="00CE6D72">
        <w:rPr>
          <w:rStyle w:val="CommentReference"/>
        </w:rPr>
        <w:commentReference w:id="30"/>
      </w:r>
      <w:r w:rsidRPr="00CE6D72">
        <w:rPr>
          <w:b/>
          <w:lang w:eastAsia="en-GB"/>
        </w:rPr>
        <w:t>:</w:t>
      </w:r>
      <w:r w:rsidRPr="00CE6D72">
        <w:rPr>
          <w:bCs/>
          <w:lang w:eastAsia="en-GB"/>
        </w:rPr>
        <w:t xml:space="preserve"> We will treat parents and carers with respect, taking into account their culture, background, and individual circumstances, without making assumptions or being discriminatory.</w:t>
      </w:r>
    </w:p>
    <w:p w14:paraId="3C1C4DB7" w14:textId="6C4E4DD4" w:rsidR="002B29A9" w:rsidRPr="00CE6D72" w:rsidRDefault="002B29A9" w:rsidP="002B29A9">
      <w:pPr>
        <w:pStyle w:val="ListParagraph"/>
        <w:numPr>
          <w:ilvl w:val="1"/>
          <w:numId w:val="15"/>
        </w:numPr>
        <w:tabs>
          <w:tab w:val="left" w:pos="1154"/>
        </w:tabs>
        <w:spacing w:before="195"/>
        <w:ind w:right="163"/>
        <w:rPr>
          <w:bCs/>
        </w:rPr>
      </w:pPr>
      <w:r w:rsidRPr="00CE6D72">
        <w:rPr>
          <w:bCs/>
        </w:rPr>
        <w:t>In addition to the above we will:</w:t>
      </w:r>
    </w:p>
    <w:p w14:paraId="0B068552" w14:textId="3C5D1910" w:rsidR="000953DD" w:rsidRPr="00CE6D72" w:rsidRDefault="000953DD" w:rsidP="000953DD">
      <w:pPr>
        <w:pStyle w:val="ListParagraph"/>
        <w:numPr>
          <w:ilvl w:val="2"/>
          <w:numId w:val="15"/>
        </w:numPr>
        <w:tabs>
          <w:tab w:val="left" w:pos="1154"/>
        </w:tabs>
        <w:spacing w:before="195"/>
        <w:ind w:right="163"/>
        <w:rPr>
          <w:bCs/>
        </w:rPr>
      </w:pPr>
      <w:r w:rsidRPr="00CE6D72">
        <w:rPr>
          <w:bCs/>
        </w:rPr>
        <w:t>Ensure that parents/carers are informed of the responsibility placed on the school and staff in relation to child protection.</w:t>
      </w:r>
    </w:p>
    <w:p w14:paraId="5830D966" w14:textId="19826506" w:rsidR="00221BE7" w:rsidRPr="00CE6D72" w:rsidRDefault="003B3149" w:rsidP="007B01D8">
      <w:pPr>
        <w:pStyle w:val="ListParagraph"/>
        <w:numPr>
          <w:ilvl w:val="2"/>
          <w:numId w:val="15"/>
        </w:numPr>
        <w:tabs>
          <w:tab w:val="left" w:pos="1154"/>
        </w:tabs>
        <w:spacing w:before="195"/>
        <w:ind w:right="163"/>
        <w:rPr>
          <w:bCs/>
        </w:rPr>
      </w:pPr>
      <w:commentRangeStart w:id="31"/>
      <w:commentRangeStart w:id="32"/>
      <w:r w:rsidRPr="00CE6D72">
        <w:rPr>
          <w:bCs/>
        </w:rPr>
        <w:t>Where appropriate, communication with parents/carers prior to involvement of another agency will take place unless the circumstances preclude this action. If the school believes that notifying parents/carers could increase the risk to the child or exacerbate the situation, advice will be sought from CSC.</w:t>
      </w:r>
    </w:p>
    <w:p w14:paraId="1D7F2105" w14:textId="49F054E0" w:rsidR="003B3149" w:rsidRPr="00CE6D72" w:rsidRDefault="000953DD" w:rsidP="007B01D8">
      <w:pPr>
        <w:pStyle w:val="ListParagraph"/>
        <w:numPr>
          <w:ilvl w:val="2"/>
          <w:numId w:val="15"/>
        </w:numPr>
        <w:tabs>
          <w:tab w:val="left" w:pos="1154"/>
        </w:tabs>
        <w:spacing w:before="195"/>
        <w:ind w:right="163"/>
        <w:rPr>
          <w:bCs/>
        </w:rPr>
      </w:pPr>
      <w:r w:rsidRPr="00CE6D72">
        <w:t>R</w:t>
      </w:r>
      <w:commentRangeStart w:id="33"/>
      <w:r w:rsidR="00AE0FD1" w:rsidRPr="00CE6D72">
        <w:t>egularly</w:t>
      </w:r>
      <w:commentRangeStart w:id="34"/>
      <w:r w:rsidR="00AE0FD1" w:rsidRPr="00CE6D72">
        <w:t xml:space="preserve"> communicate key safeguarding education relevant to parents/carers, including how to support their child in being safe at school, in the community and online. We will also make them aware of our filtering and monitoring systems</w:t>
      </w:r>
      <w:commentRangeEnd w:id="34"/>
      <w:r w:rsidR="008E470D" w:rsidRPr="00CE6D72">
        <w:rPr>
          <w:rStyle w:val="CommentReference"/>
        </w:rPr>
        <w:commentReference w:id="34"/>
      </w:r>
      <w:commentRangeEnd w:id="33"/>
      <w:r w:rsidR="00EC0482" w:rsidRPr="00CE6D72">
        <w:rPr>
          <w:rStyle w:val="CommentReference"/>
        </w:rPr>
        <w:commentReference w:id="33"/>
      </w:r>
      <w:r w:rsidR="00AE0FD1" w:rsidRPr="00CE6D72">
        <w:t>.</w:t>
      </w:r>
    </w:p>
    <w:p w14:paraId="4A8A65DB" w14:textId="02986E38" w:rsidR="00E027FF" w:rsidRPr="00CE6D72" w:rsidRDefault="000953DD" w:rsidP="007B01D8">
      <w:pPr>
        <w:pStyle w:val="ListParagraph"/>
        <w:numPr>
          <w:ilvl w:val="2"/>
          <w:numId w:val="15"/>
        </w:numPr>
        <w:tabs>
          <w:tab w:val="left" w:pos="1154"/>
        </w:tabs>
        <w:spacing w:before="195"/>
        <w:ind w:right="163"/>
        <w:rPr>
          <w:bCs/>
        </w:rPr>
      </w:pPr>
      <w:r w:rsidRPr="00CE6D72">
        <w:t>T</w:t>
      </w:r>
      <w:r w:rsidR="0004293E" w:rsidRPr="00CE6D72">
        <w:t xml:space="preserve">ake into consideration when working with parents/carers the DfE guidance </w:t>
      </w:r>
      <w:hyperlink r:id="rId45" w:tgtFrame="_blank" w:history="1">
        <w:r w:rsidR="0004293E" w:rsidRPr="00CE6D72">
          <w:rPr>
            <w:rStyle w:val="Hyperlink"/>
            <w:szCs w:val="20"/>
          </w:rPr>
          <w:t>Understanding and dealing with issues relating to parental responsibility - GOV.UK</w:t>
        </w:r>
      </w:hyperlink>
      <w:commentRangeEnd w:id="31"/>
      <w:r w:rsidR="00FB1CD2" w:rsidRPr="00CE6D72">
        <w:rPr>
          <w:rStyle w:val="CommentReference"/>
        </w:rPr>
        <w:commentReference w:id="31"/>
      </w:r>
      <w:commentRangeEnd w:id="32"/>
      <w:r w:rsidR="00FE682D" w:rsidRPr="00CE6D72">
        <w:rPr>
          <w:rStyle w:val="CommentReference"/>
        </w:rPr>
        <w:commentReference w:id="32"/>
      </w:r>
    </w:p>
    <w:p w14:paraId="44BAB817" w14:textId="2FEF62C6" w:rsidR="00D91E4F" w:rsidRPr="00CE6D72" w:rsidRDefault="00D91E4F" w:rsidP="007B01D8">
      <w:pPr>
        <w:pStyle w:val="Heading1"/>
        <w:numPr>
          <w:ilvl w:val="0"/>
          <w:numId w:val="3"/>
        </w:numPr>
        <w:tabs>
          <w:tab w:val="left" w:pos="1153"/>
        </w:tabs>
        <w:spacing w:before="201"/>
        <w:ind w:hanging="1088"/>
        <w:rPr>
          <w:sz w:val="24"/>
          <w:szCs w:val="24"/>
        </w:rPr>
      </w:pPr>
      <w:r w:rsidRPr="00CE6D72">
        <w:rPr>
          <w:sz w:val="24"/>
          <w:szCs w:val="24"/>
        </w:rPr>
        <w:t>Safeguarding Interventions Including Early Help</w:t>
      </w:r>
    </w:p>
    <w:p w14:paraId="7B948914" w14:textId="77777777" w:rsidR="00710492" w:rsidRPr="00710492" w:rsidRDefault="00710492" w:rsidP="00710492">
      <w:pPr>
        <w:pStyle w:val="ListParagraph"/>
        <w:numPr>
          <w:ilvl w:val="0"/>
          <w:numId w:val="16"/>
        </w:numPr>
        <w:tabs>
          <w:tab w:val="left" w:pos="1154"/>
        </w:tabs>
        <w:spacing w:before="195"/>
        <w:ind w:right="163"/>
        <w:rPr>
          <w:vanish/>
        </w:rPr>
      </w:pPr>
    </w:p>
    <w:p w14:paraId="36DAC95C" w14:textId="77777777" w:rsidR="00710492" w:rsidRPr="00710492" w:rsidRDefault="00710492" w:rsidP="00710492">
      <w:pPr>
        <w:pStyle w:val="ListParagraph"/>
        <w:numPr>
          <w:ilvl w:val="0"/>
          <w:numId w:val="16"/>
        </w:numPr>
        <w:tabs>
          <w:tab w:val="left" w:pos="1154"/>
        </w:tabs>
        <w:spacing w:before="195"/>
        <w:ind w:right="163"/>
        <w:rPr>
          <w:vanish/>
        </w:rPr>
      </w:pPr>
    </w:p>
    <w:p w14:paraId="4A352937" w14:textId="0C5BBFD3" w:rsidR="00D91E4F" w:rsidRPr="00CE6D72" w:rsidRDefault="007A1BBC" w:rsidP="00710492">
      <w:pPr>
        <w:pStyle w:val="ListParagraph"/>
        <w:numPr>
          <w:ilvl w:val="1"/>
          <w:numId w:val="16"/>
        </w:numPr>
        <w:tabs>
          <w:tab w:val="left" w:pos="1154"/>
        </w:tabs>
        <w:spacing w:before="195"/>
        <w:ind w:left="1134" w:right="163" w:hanging="708"/>
        <w:rPr>
          <w:bCs/>
        </w:rPr>
      </w:pPr>
      <w:r w:rsidRPr="00CE6D72">
        <w:t>We understand that we will be required to complete statutory referrals and in addition and as part of our role within a multi-agency response, we may need to be the lead professional in some safeguarding cases. We will collaborate with key partners and support may have to come directly from the Academy to support the welfare of CYP in our care</w:t>
      </w:r>
      <w:r w:rsidRPr="00CE6D72">
        <w:rPr>
          <w:bCs/>
        </w:rPr>
        <w:t>.</w:t>
      </w:r>
    </w:p>
    <w:p w14:paraId="51E641A7" w14:textId="7C9BD2F3" w:rsidR="005371D5" w:rsidRPr="005371D5" w:rsidRDefault="005371D5" w:rsidP="00CB3C1B">
      <w:pPr>
        <w:pStyle w:val="ListParagraph"/>
        <w:tabs>
          <w:tab w:val="left" w:pos="1154"/>
        </w:tabs>
        <w:spacing w:before="195"/>
        <w:ind w:left="1134" w:right="163" w:firstLine="0"/>
        <w:rPr>
          <w:bCs/>
        </w:rPr>
      </w:pPr>
    </w:p>
    <w:p w14:paraId="1CF3F7F8" w14:textId="099D8FA1" w:rsidR="005371D5" w:rsidRDefault="005371D5"/>
    <w:p w14:paraId="06435BB7" w14:textId="77777777" w:rsidR="005371D5" w:rsidRDefault="005371D5"/>
    <w:p w14:paraId="60A6C462" w14:textId="00F8AEB7" w:rsidR="005371D5" w:rsidRDefault="005371D5">
      <w:r>
        <w:br w:type="page"/>
      </w:r>
    </w:p>
    <w:p w14:paraId="764375EC" w14:textId="5CF726FA" w:rsidR="001A0468" w:rsidRPr="00CE6D72" w:rsidRDefault="000661EB" w:rsidP="007B01D8">
      <w:pPr>
        <w:pStyle w:val="ListParagraph"/>
        <w:numPr>
          <w:ilvl w:val="1"/>
          <w:numId w:val="16"/>
        </w:numPr>
        <w:tabs>
          <w:tab w:val="left" w:pos="1154"/>
        </w:tabs>
        <w:spacing w:before="195"/>
        <w:ind w:left="1134" w:right="163" w:hanging="708"/>
        <w:rPr>
          <w:bCs/>
        </w:rPr>
      </w:pPr>
      <w:r w:rsidRPr="00CE6D72">
        <w:lastRenderedPageBreak/>
        <w:t>All staff have regular training and support from the DSL to identify CYP who may benefit from early help. Early help means providing support as soon as a problem emerges at any point in a child’s life, from the foundation years through to the teenage years.</w:t>
      </w:r>
    </w:p>
    <w:p w14:paraId="4853126C" w14:textId="437BB038" w:rsidR="000661EB" w:rsidRPr="00CE6D72" w:rsidRDefault="00E53285" w:rsidP="007B01D8">
      <w:pPr>
        <w:pStyle w:val="ListParagraph"/>
        <w:numPr>
          <w:ilvl w:val="1"/>
          <w:numId w:val="16"/>
        </w:numPr>
        <w:tabs>
          <w:tab w:val="left" w:pos="1154"/>
        </w:tabs>
        <w:spacing w:before="195"/>
        <w:ind w:left="1134" w:right="163" w:hanging="708"/>
        <w:rPr>
          <w:bCs/>
        </w:rPr>
      </w:pPr>
      <w:r w:rsidRPr="00CE6D72">
        <w:t>Early Help may be an appropriate intervention, that can be run internally or externally such as via the Local Authority</w:t>
      </w:r>
      <w:r w:rsidRPr="00CB3C1B">
        <w:t xml:space="preserve">. </w:t>
      </w:r>
      <w:r w:rsidRPr="00CB3C1B">
        <w:rPr>
          <w:color w:val="000000" w:themeColor="text1"/>
        </w:rPr>
        <w:t>Our Early Help provision includes</w:t>
      </w:r>
      <w:r w:rsidR="005371D5" w:rsidRPr="00CB3C1B">
        <w:rPr>
          <w:color w:val="000000" w:themeColor="text1"/>
        </w:rPr>
        <w:t xml:space="preserve"> the Early Help Offer mentioned above and includes a range of therapeutic approaches, SEND specific support, and a range of pupil centred and/or family centred options.  This is available prior to local authority support, which can be viewed below</w:t>
      </w:r>
      <w:r w:rsidR="003C0858" w:rsidRPr="00CB3C1B">
        <w:rPr>
          <w:color w:val="000000" w:themeColor="text1"/>
        </w:rPr>
        <w:t>.</w:t>
      </w:r>
    </w:p>
    <w:p w14:paraId="57D4E8B4" w14:textId="77E3759E" w:rsidR="00940CFF" w:rsidRPr="00984D91" w:rsidRDefault="0015493B" w:rsidP="007B01D8">
      <w:pPr>
        <w:pStyle w:val="ListParagraph"/>
        <w:numPr>
          <w:ilvl w:val="1"/>
          <w:numId w:val="16"/>
        </w:numPr>
        <w:tabs>
          <w:tab w:val="left" w:pos="1154"/>
        </w:tabs>
        <w:spacing w:before="195"/>
        <w:ind w:left="1134" w:right="163" w:hanging="708"/>
        <w:rPr>
          <w:bCs/>
        </w:rPr>
      </w:pPr>
      <w:r w:rsidRPr="00984D91">
        <w:rPr>
          <w:color w:val="000000" w:themeColor="text1"/>
        </w:rPr>
        <w:t>Our</w:t>
      </w:r>
      <w:r w:rsidR="00984D91" w:rsidRPr="00984D91">
        <w:rPr>
          <w:color w:val="000000" w:themeColor="text1"/>
        </w:rPr>
        <w:t xml:space="preserve"> Plymouth </w:t>
      </w:r>
      <w:r w:rsidRPr="00984D91">
        <w:rPr>
          <w:color w:val="000000" w:themeColor="text1"/>
        </w:rPr>
        <w:t xml:space="preserve">Local Authority Early Help procedure </w:t>
      </w:r>
      <w:r w:rsidR="005371D5" w:rsidRPr="00984D91">
        <w:rPr>
          <w:color w:val="000000" w:themeColor="text1"/>
        </w:rPr>
        <w:t xml:space="preserve">can be found at </w:t>
      </w:r>
      <w:hyperlink r:id="rId46" w:history="1">
        <w:r w:rsidR="00984D91" w:rsidRPr="00984D91">
          <w:rPr>
            <w:rStyle w:val="Hyperlink"/>
          </w:rPr>
          <w:t>Early help Plymouth</w:t>
        </w:r>
      </w:hyperlink>
      <w:r w:rsidR="005371D5" w:rsidRPr="00984D91">
        <w:rPr>
          <w:color w:val="000000" w:themeColor="text1"/>
        </w:rPr>
        <w:t>; this includes information available to parent/carers, information for CYP with SEND, what the early support process is and how to complete and early support assessment form</w:t>
      </w:r>
      <w:r w:rsidR="00A76AA5" w:rsidRPr="00984D91">
        <w:rPr>
          <w:color w:val="000000" w:themeColor="text1"/>
        </w:rPr>
        <w:t>, once consent has been sought from the parent/carer</w:t>
      </w:r>
      <w:r w:rsidRPr="00984D91">
        <w:t>.</w:t>
      </w:r>
    </w:p>
    <w:p w14:paraId="0611E182" w14:textId="7614D67E" w:rsidR="00710492" w:rsidRPr="00984D91" w:rsidRDefault="00940CFF" w:rsidP="2FEFC1A0">
      <w:pPr>
        <w:pStyle w:val="Heading1"/>
        <w:numPr>
          <w:ilvl w:val="0"/>
          <w:numId w:val="3"/>
        </w:numPr>
        <w:tabs>
          <w:tab w:val="left" w:pos="1153"/>
        </w:tabs>
        <w:spacing w:before="201"/>
        <w:ind w:hanging="1088"/>
        <w:rPr>
          <w:sz w:val="24"/>
          <w:szCs w:val="24"/>
        </w:rPr>
      </w:pPr>
      <w:r w:rsidRPr="00984D91">
        <w:rPr>
          <w:sz w:val="24"/>
          <w:szCs w:val="24"/>
        </w:rPr>
        <w:t>Record Keeping</w:t>
      </w:r>
    </w:p>
    <w:p w14:paraId="40099474" w14:textId="1273F886" w:rsidR="00940CFF" w:rsidRPr="00CE6D72" w:rsidRDefault="008855F7" w:rsidP="00710492">
      <w:pPr>
        <w:pStyle w:val="ListParagraph"/>
        <w:numPr>
          <w:ilvl w:val="1"/>
          <w:numId w:val="17"/>
        </w:numPr>
        <w:tabs>
          <w:tab w:val="left" w:pos="1154"/>
        </w:tabs>
        <w:spacing w:before="195"/>
        <w:ind w:left="1134" w:right="163" w:hanging="708"/>
        <w:rPr>
          <w:bCs/>
        </w:rPr>
      </w:pPr>
      <w:r w:rsidRPr="00CE6D72">
        <w:t>We will keep accurate, written safeguarding records on CPOMS (noting the date, location, details of the concern/incident), details of how the concern was followed up and resolved, actions taken, the decision reached, the rationale for decision making, and the outcome</w:t>
      </w:r>
      <w:r w:rsidR="00940CFF" w:rsidRPr="00CE6D72">
        <w:rPr>
          <w:bCs/>
        </w:rPr>
        <w:t>.</w:t>
      </w:r>
    </w:p>
    <w:p w14:paraId="4A90FD95" w14:textId="3CE6D73E" w:rsidR="00940CFF" w:rsidRPr="00CE6D72" w:rsidRDefault="00450025" w:rsidP="007B01D8">
      <w:pPr>
        <w:pStyle w:val="ListParagraph"/>
        <w:numPr>
          <w:ilvl w:val="1"/>
          <w:numId w:val="17"/>
        </w:numPr>
        <w:tabs>
          <w:tab w:val="left" w:pos="1154"/>
        </w:tabs>
        <w:spacing w:before="195"/>
        <w:ind w:left="1134" w:right="163" w:hanging="708"/>
        <w:rPr>
          <w:bCs/>
        </w:rPr>
      </w:pPr>
      <w:r w:rsidRPr="00CE6D72">
        <w:t>Discussions with colleagues and external stakeholders will be recorded</w:t>
      </w:r>
      <w:r w:rsidR="00940CFF" w:rsidRPr="00CE6D72">
        <w:t>.</w:t>
      </w:r>
    </w:p>
    <w:p w14:paraId="375D15FF" w14:textId="7370782A" w:rsidR="00940CFF" w:rsidRPr="00CE6D72" w:rsidRDefault="00AA7B78" w:rsidP="007B01D8">
      <w:pPr>
        <w:pStyle w:val="ListParagraph"/>
        <w:numPr>
          <w:ilvl w:val="1"/>
          <w:numId w:val="17"/>
        </w:numPr>
        <w:tabs>
          <w:tab w:val="left" w:pos="1154"/>
        </w:tabs>
        <w:spacing w:before="195"/>
        <w:ind w:left="1134" w:right="163" w:hanging="708"/>
        <w:rPr>
          <w:bCs/>
        </w:rPr>
      </w:pPr>
      <w:r w:rsidRPr="00CE6D72">
        <w:t>We will ensure concerns and referral records are kept securely, in a separate child protection file for each child</w:t>
      </w:r>
      <w:r w:rsidR="00940CFF" w:rsidRPr="00CE6D72">
        <w:t>.</w:t>
      </w:r>
    </w:p>
    <w:p w14:paraId="09219B73" w14:textId="66E5B5A0" w:rsidR="00940CFF" w:rsidRPr="00CE6D72" w:rsidRDefault="003E7A86" w:rsidP="007B01D8">
      <w:pPr>
        <w:pStyle w:val="ListParagraph"/>
        <w:numPr>
          <w:ilvl w:val="1"/>
          <w:numId w:val="17"/>
        </w:numPr>
        <w:tabs>
          <w:tab w:val="left" w:pos="1154"/>
        </w:tabs>
        <w:spacing w:before="195"/>
        <w:ind w:left="1134" w:right="163" w:hanging="708"/>
        <w:rPr>
          <w:bCs/>
        </w:rPr>
      </w:pPr>
      <w:r w:rsidRPr="00CE6D72">
        <w:t>Records will also include a clear summary of the current and historic safeguarding concern(s) as well as a full chronology.</w:t>
      </w:r>
    </w:p>
    <w:p w14:paraId="5CE04262" w14:textId="38934CE1" w:rsidR="003E7A86" w:rsidRPr="00CE6D72" w:rsidRDefault="00A57FB9" w:rsidP="007B01D8">
      <w:pPr>
        <w:pStyle w:val="ListParagraph"/>
        <w:numPr>
          <w:ilvl w:val="1"/>
          <w:numId w:val="17"/>
        </w:numPr>
        <w:tabs>
          <w:tab w:val="left" w:pos="1154"/>
        </w:tabs>
        <w:spacing w:before="195"/>
        <w:ind w:left="1134" w:right="163" w:hanging="708"/>
        <w:rPr>
          <w:bCs/>
        </w:rPr>
      </w:pPr>
      <w:r w:rsidRPr="00CE6D72">
        <w:t>These records include details of all referrals and involvement including as a minimum, from CSC, the Youth Justice Team, and Early Help (regardless of the outcome of these referrals).</w:t>
      </w:r>
    </w:p>
    <w:p w14:paraId="13089287" w14:textId="180CB921" w:rsidR="00E712D4" w:rsidRPr="00CE6D72" w:rsidRDefault="007567F5" w:rsidP="007B01D8">
      <w:pPr>
        <w:pStyle w:val="ListParagraph"/>
        <w:numPr>
          <w:ilvl w:val="1"/>
          <w:numId w:val="17"/>
        </w:numPr>
        <w:tabs>
          <w:tab w:val="left" w:pos="1154"/>
        </w:tabs>
        <w:spacing w:before="195"/>
        <w:ind w:left="1134" w:right="163" w:hanging="708"/>
        <w:rPr>
          <w:bCs/>
        </w:rPr>
      </w:pPr>
      <w:r w:rsidRPr="00CE6D72">
        <w:t>When recording incidents or actions on CPOMS, staff should ensure that records are:</w:t>
      </w:r>
    </w:p>
    <w:p w14:paraId="4E42531A"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Professional</w:t>
      </w:r>
      <w:r w:rsidRPr="00CE6D72">
        <w:t xml:space="preserve"> (consider spelling and grammar, avoiding jargon, initials and abbreviations) </w:t>
      </w:r>
    </w:p>
    <w:p w14:paraId="617AF8CA"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 xml:space="preserve">Objective </w:t>
      </w:r>
      <w:r w:rsidRPr="00CE6D72">
        <w:t xml:space="preserve">(be descriptive, use body maps and avoid subjective words (e.g., “inappropriate”) </w:t>
      </w:r>
    </w:p>
    <w:p w14:paraId="45A7503F"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Accurate</w:t>
      </w:r>
      <w:r w:rsidRPr="00CE6D72">
        <w:t xml:space="preserve"> (avoid vague or ambiguous statements, distinguish between fact and opinion and use the child’s own words) </w:t>
      </w:r>
    </w:p>
    <w:p w14:paraId="3EBE6C2F"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Child Centred</w:t>
      </w:r>
      <w:r w:rsidRPr="00CE6D72">
        <w:t xml:space="preserve"> (capture the perspectives, wishes and feelings of the child, wherever possible) </w:t>
      </w:r>
    </w:p>
    <w:p w14:paraId="2A49251C"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 xml:space="preserve">Timely </w:t>
      </w:r>
      <w:r w:rsidRPr="00CE6D72">
        <w:t>(concerns should be logged at the earliest opportunity and within 24 hours)</w:t>
      </w:r>
    </w:p>
    <w:p w14:paraId="5DA04D01" w14:textId="1154F7E1"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 xml:space="preserve">Succinct </w:t>
      </w:r>
      <w:r w:rsidRPr="00CE6D72">
        <w:t>(details should be comprehensive, but concise)</w:t>
      </w:r>
    </w:p>
    <w:p w14:paraId="4689507A"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 xml:space="preserve">Evidenced </w:t>
      </w:r>
      <w:r w:rsidRPr="00CE6D72">
        <w:t xml:space="preserve">(upload relevant evidence to the incident, such as statements, if applicable) </w:t>
      </w:r>
    </w:p>
    <w:p w14:paraId="1CE13B87" w14:textId="77777777" w:rsidR="00E712D4" w:rsidRPr="00CE6D72" w:rsidRDefault="00E712D4" w:rsidP="007B01D8">
      <w:pPr>
        <w:pStyle w:val="ListParagraph"/>
        <w:widowControl/>
        <w:numPr>
          <w:ilvl w:val="0"/>
          <w:numId w:val="18"/>
        </w:numPr>
        <w:autoSpaceDE/>
        <w:autoSpaceDN/>
        <w:spacing w:before="0" w:after="200"/>
        <w:ind w:left="1701" w:hanging="567"/>
      </w:pPr>
      <w:r w:rsidRPr="00CE6D72">
        <w:t xml:space="preserve">Evidence of indecent images or videos of children </w:t>
      </w:r>
      <w:r w:rsidRPr="00CE6D72">
        <w:rPr>
          <w:b/>
          <w:bCs/>
        </w:rPr>
        <w:t>MUST NOT</w:t>
      </w:r>
      <w:r w:rsidRPr="00CE6D72">
        <w:t xml:space="preserve"> be uploaded to CPOMS. </w:t>
      </w:r>
    </w:p>
    <w:p w14:paraId="07B57068" w14:textId="0FD93AC1" w:rsidR="00E712D4" w:rsidRPr="00CE6D72" w:rsidRDefault="00E712D4" w:rsidP="007B01D8">
      <w:pPr>
        <w:pStyle w:val="ListParagraph"/>
        <w:widowControl/>
        <w:numPr>
          <w:ilvl w:val="0"/>
          <w:numId w:val="18"/>
        </w:numPr>
        <w:autoSpaceDE/>
        <w:autoSpaceDN/>
        <w:spacing w:before="0" w:after="200"/>
        <w:ind w:left="1701" w:hanging="567"/>
      </w:pPr>
      <w:r w:rsidRPr="00CE6D72">
        <w:rPr>
          <w:b/>
          <w:bCs/>
        </w:rPr>
        <w:t>Action focused</w:t>
      </w:r>
      <w:r w:rsidRPr="00CE6D72">
        <w:t xml:space="preserve"> (include any action already taken)</w:t>
      </w:r>
    </w:p>
    <w:p w14:paraId="7A3E4664" w14:textId="5EAD02E2" w:rsidR="00710492" w:rsidRPr="00710492" w:rsidRDefault="004F3CFF" w:rsidP="2FEFC1A0">
      <w:pPr>
        <w:pStyle w:val="Heading1"/>
        <w:numPr>
          <w:ilvl w:val="0"/>
          <w:numId w:val="3"/>
        </w:numPr>
        <w:tabs>
          <w:tab w:val="left" w:pos="1153"/>
        </w:tabs>
        <w:spacing w:before="201"/>
        <w:ind w:hanging="1088"/>
        <w:rPr>
          <w:sz w:val="24"/>
          <w:szCs w:val="24"/>
        </w:rPr>
      </w:pPr>
      <w:r w:rsidRPr="2FEFC1A0">
        <w:rPr>
          <w:sz w:val="24"/>
          <w:szCs w:val="24"/>
        </w:rPr>
        <w:t>Confidentiality and Information Sharing</w:t>
      </w:r>
    </w:p>
    <w:p w14:paraId="3AC2FB6C" w14:textId="56EA6C01" w:rsidR="004F3CFF" w:rsidRPr="00CE6D72" w:rsidRDefault="000155BE" w:rsidP="00710492">
      <w:pPr>
        <w:pStyle w:val="ListParagraph"/>
        <w:numPr>
          <w:ilvl w:val="1"/>
          <w:numId w:val="19"/>
        </w:numPr>
        <w:tabs>
          <w:tab w:val="left" w:pos="1154"/>
        </w:tabs>
        <w:spacing w:before="195"/>
        <w:ind w:left="1134" w:right="163" w:hanging="708"/>
        <w:rPr>
          <w:bCs/>
        </w:rPr>
      </w:pPr>
      <w:r w:rsidRPr="00CE6D72">
        <w:t xml:space="preserve">We recognise that the Data Protection Act (DPA) 2018 and UK GDPR does not prevent, or </w:t>
      </w:r>
      <w:r w:rsidRPr="00CE6D72">
        <w:lastRenderedPageBreak/>
        <w:t>limit, the sharing of information for the purposes of keeping children safe and that timely information sharing is essential to effective safeguarding. The Academy has published on its website privacy notices which explain how the Academy will use personal data.  All records created in accordance with this policy are managed in accordance with the Academy's policies that apply to the retention and destruction of records</w:t>
      </w:r>
      <w:r w:rsidR="004F3CFF" w:rsidRPr="00CE6D72">
        <w:rPr>
          <w:bCs/>
        </w:rPr>
        <w:t>.</w:t>
      </w:r>
    </w:p>
    <w:p w14:paraId="6534446F" w14:textId="79274FA0" w:rsidR="004F3CFF" w:rsidRPr="00CE6D72" w:rsidRDefault="00033478" w:rsidP="007B01D8">
      <w:pPr>
        <w:pStyle w:val="ListParagraph"/>
        <w:numPr>
          <w:ilvl w:val="1"/>
          <w:numId w:val="19"/>
        </w:numPr>
        <w:tabs>
          <w:tab w:val="left" w:pos="1154"/>
        </w:tabs>
        <w:spacing w:before="195"/>
        <w:ind w:left="1134" w:right="163" w:hanging="708"/>
        <w:rPr>
          <w:bCs/>
        </w:rPr>
      </w:pPr>
      <w:r w:rsidRPr="00CE6D72">
        <w:t xml:space="preserve">We will ensure that our confidentiality protocols are in line with the following guidance:  </w:t>
      </w:r>
      <w:hyperlink r:id="rId47">
        <w:r w:rsidRPr="00CE6D72">
          <w:rPr>
            <w:color w:val="0000FF"/>
            <w:u w:val="single"/>
          </w:rPr>
          <w:t>For organisations | ICO</w:t>
        </w:r>
      </w:hyperlink>
      <w:r w:rsidRPr="00CE6D72">
        <w:t xml:space="preserve"> and </w:t>
      </w:r>
      <w:hyperlink r:id="rId48">
        <w:r w:rsidRPr="00CE6D72">
          <w:rPr>
            <w:color w:val="0000FF"/>
            <w:u w:val="single"/>
          </w:rPr>
          <w:t xml:space="preserve">DfE non statutory information sharing advice for practitioners providing safeguarding services for children, young </w:t>
        </w:r>
        <w:proofErr w:type="spellStart"/>
        <w:r w:rsidRPr="00CE6D72">
          <w:rPr>
            <w:color w:val="0000FF"/>
            <w:u w:val="single"/>
          </w:rPr>
          <w:t>people,parents</w:t>
        </w:r>
        <w:proofErr w:type="spellEnd"/>
        <w:r w:rsidRPr="00CE6D72">
          <w:rPr>
            <w:color w:val="0000FF"/>
            <w:u w:val="single"/>
          </w:rPr>
          <w:t xml:space="preserve"> and carers (publishing.service.gov.uk)</w:t>
        </w:r>
      </w:hyperlink>
      <w:r w:rsidRPr="00CE6D72">
        <w:t>.</w:t>
      </w:r>
    </w:p>
    <w:p w14:paraId="21324D3D" w14:textId="0EC28BBF" w:rsidR="004F3CFF" w:rsidRPr="00CE6D72" w:rsidRDefault="00CD38FC" w:rsidP="007B01D8">
      <w:pPr>
        <w:pStyle w:val="ListParagraph"/>
        <w:numPr>
          <w:ilvl w:val="1"/>
          <w:numId w:val="19"/>
        </w:numPr>
        <w:tabs>
          <w:tab w:val="left" w:pos="1154"/>
        </w:tabs>
        <w:spacing w:before="195"/>
        <w:ind w:left="1134" w:right="163" w:hanging="708"/>
        <w:rPr>
          <w:bCs/>
        </w:rPr>
      </w:pPr>
      <w:r w:rsidRPr="00CE6D72">
        <w:t>Child protection records are normally exempt from the disclosure provisions of the Data Protection Act, which means that children and parents/carers do not have an automatic right to see them. If any member of staff receives a request from a pupil or parents/carers to see child protection records, they will refer the request to the DSL or Headteacher</w:t>
      </w:r>
      <w:r w:rsidR="004F3CFF" w:rsidRPr="00CE6D72">
        <w:t>.</w:t>
      </w:r>
    </w:p>
    <w:p w14:paraId="21C9DAC1" w14:textId="1ABE505B" w:rsidR="004F3CFF" w:rsidRPr="00CE6D72" w:rsidRDefault="00A15201" w:rsidP="007B01D8">
      <w:pPr>
        <w:pStyle w:val="ListParagraph"/>
        <w:numPr>
          <w:ilvl w:val="1"/>
          <w:numId w:val="19"/>
        </w:numPr>
        <w:tabs>
          <w:tab w:val="left" w:pos="1154"/>
        </w:tabs>
        <w:spacing w:before="195"/>
        <w:ind w:left="1134" w:right="163" w:hanging="708"/>
        <w:rPr>
          <w:bCs/>
        </w:rPr>
      </w:pPr>
      <w:r w:rsidRPr="00CE6D72">
        <w:t>We will ensure that the information is only shared on a ‘need to know’ basis, including Domestic Abuse notifications and Operation Encompass. Operation Encompass supports communication between the Police and School regarding where a child has experienced a domestic abuse incident, ensuring that as a school we are able to put in place support for the child, as appropriate</w:t>
      </w:r>
      <w:r w:rsidR="004F3CFF" w:rsidRPr="00CE6D72">
        <w:t>.</w:t>
      </w:r>
    </w:p>
    <w:p w14:paraId="57D9DD6D" w14:textId="1A0F1E9B" w:rsidR="004F3CFF" w:rsidRPr="00CE6D72" w:rsidRDefault="00FA3B48" w:rsidP="007B01D8">
      <w:pPr>
        <w:pStyle w:val="ListParagraph"/>
        <w:numPr>
          <w:ilvl w:val="1"/>
          <w:numId w:val="19"/>
        </w:numPr>
        <w:tabs>
          <w:tab w:val="left" w:pos="1154"/>
        </w:tabs>
        <w:spacing w:before="195"/>
        <w:ind w:left="1134" w:right="163" w:hanging="708"/>
        <w:rPr>
          <w:bCs/>
        </w:rPr>
      </w:pPr>
      <w:r w:rsidRPr="00CE6D72">
        <w:t>The relevant child protection records are sent to the receiving school or establishment (</w:t>
      </w:r>
      <w:r w:rsidRPr="00CE6D72">
        <w:rPr>
          <w:b/>
          <w:bCs/>
        </w:rPr>
        <w:t>within 5 days</w:t>
      </w:r>
      <w:r w:rsidRPr="00CE6D72">
        <w:t xml:space="preserve"> for an in-year transfer or within the first 5 days of the start of a new term when a pupil moves schools). These will be sent securely and separately from the main pupil file, and a confirmation receipt will be obtained.</w:t>
      </w:r>
    </w:p>
    <w:p w14:paraId="313C13C3" w14:textId="422CA6B2" w:rsidR="00AF6A55" w:rsidRPr="00CE6D72" w:rsidRDefault="00C84760" w:rsidP="007B01D8">
      <w:pPr>
        <w:pStyle w:val="ListParagraph"/>
        <w:numPr>
          <w:ilvl w:val="1"/>
          <w:numId w:val="19"/>
        </w:numPr>
        <w:tabs>
          <w:tab w:val="left" w:pos="1154"/>
        </w:tabs>
        <w:spacing w:before="195"/>
        <w:ind w:left="1134" w:right="163" w:hanging="708"/>
        <w:rPr>
          <w:bCs/>
        </w:rPr>
      </w:pPr>
      <w:r w:rsidRPr="00CE6D72">
        <w:t>In all cases of sharing information, we take into consideration sharing only the information that is necessary, proportionate for the intended purpose, relevant, adequate, and accurate.</w:t>
      </w:r>
    </w:p>
    <w:p w14:paraId="2A2085D7" w14:textId="22B8F9F0" w:rsidR="00633E53" w:rsidRPr="00CE6D72" w:rsidRDefault="00633E53" w:rsidP="007B01D8">
      <w:pPr>
        <w:pStyle w:val="Heading1"/>
        <w:numPr>
          <w:ilvl w:val="0"/>
          <w:numId w:val="3"/>
        </w:numPr>
        <w:tabs>
          <w:tab w:val="left" w:pos="1153"/>
        </w:tabs>
        <w:spacing w:before="201"/>
        <w:ind w:hanging="1088"/>
        <w:rPr>
          <w:sz w:val="24"/>
          <w:szCs w:val="24"/>
        </w:rPr>
      </w:pPr>
      <w:r w:rsidRPr="00CE6D72">
        <w:rPr>
          <w:sz w:val="24"/>
          <w:szCs w:val="24"/>
        </w:rPr>
        <w:t>Child-on-Child Abuse</w:t>
      </w:r>
    </w:p>
    <w:p w14:paraId="43FD6F4A" w14:textId="77777777" w:rsidR="00710492" w:rsidRPr="00710492" w:rsidRDefault="00710492" w:rsidP="00710492">
      <w:pPr>
        <w:pStyle w:val="ListParagraph"/>
        <w:numPr>
          <w:ilvl w:val="0"/>
          <w:numId w:val="20"/>
        </w:numPr>
        <w:tabs>
          <w:tab w:val="left" w:pos="1154"/>
        </w:tabs>
        <w:spacing w:before="195"/>
        <w:ind w:right="163"/>
        <w:rPr>
          <w:bCs/>
          <w:vanish/>
        </w:rPr>
      </w:pPr>
    </w:p>
    <w:p w14:paraId="4C395B19" w14:textId="77777777" w:rsidR="00710492" w:rsidRPr="00710492" w:rsidRDefault="00710492" w:rsidP="00710492">
      <w:pPr>
        <w:pStyle w:val="ListParagraph"/>
        <w:numPr>
          <w:ilvl w:val="0"/>
          <w:numId w:val="20"/>
        </w:numPr>
        <w:tabs>
          <w:tab w:val="left" w:pos="1154"/>
        </w:tabs>
        <w:spacing w:before="195"/>
        <w:ind w:right="163"/>
        <w:rPr>
          <w:bCs/>
          <w:vanish/>
        </w:rPr>
      </w:pPr>
    </w:p>
    <w:p w14:paraId="3CBB6245" w14:textId="6CA3351C" w:rsidR="00633E53" w:rsidRPr="00CE6D72" w:rsidRDefault="002B0488" w:rsidP="00710492">
      <w:pPr>
        <w:pStyle w:val="ListParagraph"/>
        <w:numPr>
          <w:ilvl w:val="1"/>
          <w:numId w:val="20"/>
        </w:numPr>
        <w:tabs>
          <w:tab w:val="left" w:pos="1154"/>
        </w:tabs>
        <w:spacing w:before="195"/>
        <w:ind w:left="1134" w:right="163" w:hanging="708"/>
        <w:rPr>
          <w:bCs/>
        </w:rPr>
      </w:pPr>
      <w:r w:rsidRPr="00CE6D72">
        <w:rPr>
          <w:bCs/>
        </w:rPr>
        <w:t>Our zero-tolerance approach to any form of child-on-child abuse is supported by our pastoral curriculum, PSHE curriculum, behaviour policy and our commitment to creating a supportive environment to minimise the risk of child-on-child abuse</w:t>
      </w:r>
      <w:r w:rsidR="00633E53" w:rsidRPr="00CE6D72">
        <w:rPr>
          <w:bCs/>
        </w:rPr>
        <w:t>.</w:t>
      </w:r>
    </w:p>
    <w:p w14:paraId="7BB5D0BF" w14:textId="6153C87D" w:rsidR="00633E53" w:rsidRPr="00CE6D72" w:rsidRDefault="00EA0100" w:rsidP="007B01D8">
      <w:pPr>
        <w:pStyle w:val="ListParagraph"/>
        <w:numPr>
          <w:ilvl w:val="1"/>
          <w:numId w:val="20"/>
        </w:numPr>
        <w:tabs>
          <w:tab w:val="left" w:pos="1154"/>
        </w:tabs>
        <w:spacing w:before="195"/>
        <w:ind w:left="1134" w:right="163" w:hanging="708"/>
        <w:rPr>
          <w:bCs/>
        </w:rPr>
      </w:pPr>
      <w:r w:rsidRPr="00CE6D72">
        <w:rPr>
          <w:bCs/>
        </w:rPr>
        <w:t>All staff recognise that children can abuse their peers (both online and offline) including, bullying, abuse in intimate personal relationships between children, physical abuse, sexual abuse, sexual violence and harassment, consensual and non-consensual sharing of nude and semi-nude images and/or videos, upskirting, initiation/hazing type violence and rituals.</w:t>
      </w:r>
    </w:p>
    <w:p w14:paraId="09162DDF" w14:textId="61896D07" w:rsidR="00633E53" w:rsidRPr="00CE6D72" w:rsidRDefault="005D66D1" w:rsidP="007B01D8">
      <w:pPr>
        <w:pStyle w:val="ListParagraph"/>
        <w:numPr>
          <w:ilvl w:val="1"/>
          <w:numId w:val="20"/>
        </w:numPr>
        <w:tabs>
          <w:tab w:val="left" w:pos="1154"/>
        </w:tabs>
        <w:spacing w:before="195"/>
        <w:ind w:left="1134" w:right="163" w:hanging="708"/>
        <w:rPr>
          <w:bCs/>
        </w:rPr>
      </w:pPr>
      <w:r w:rsidRPr="00CE6D72">
        <w:rPr>
          <w:bCs/>
          <w:color w:val="000000"/>
        </w:rPr>
        <w:t>We recognise that some groups are potentially more at risk. Evidence shows that girls, children with special educational needs and disabilities (SEND), and children who are lesbian, gay, bisexual, or questioning their gender are at greater risk. Pupils with SEND or certain health conditions can face additional safeguarding challenges and are 3 times more likely to be abused than their peers.</w:t>
      </w:r>
    </w:p>
    <w:p w14:paraId="32EA6881" w14:textId="0C526941" w:rsidR="00633E53" w:rsidRPr="00CE6D72" w:rsidRDefault="00BF6168" w:rsidP="007B01D8">
      <w:pPr>
        <w:pStyle w:val="ListParagraph"/>
        <w:numPr>
          <w:ilvl w:val="1"/>
          <w:numId w:val="20"/>
        </w:numPr>
        <w:tabs>
          <w:tab w:val="left" w:pos="1154"/>
        </w:tabs>
        <w:spacing w:before="195"/>
        <w:ind w:left="1134" w:right="163" w:hanging="708"/>
        <w:rPr>
          <w:bCs/>
        </w:rPr>
      </w:pPr>
      <w:r w:rsidRPr="00CE6D72">
        <w:rPr>
          <w:bCs/>
        </w:rPr>
        <w:t>Safeguarding concerns involving CYP with SEND will require close liaison with the DSL and/or DDSL and the SENCo</w:t>
      </w:r>
      <w:r w:rsidR="00633E53" w:rsidRPr="00CE6D72">
        <w:t>.</w:t>
      </w:r>
    </w:p>
    <w:p w14:paraId="65B7E1F2" w14:textId="69CD4A65" w:rsidR="00633E53" w:rsidRPr="00CE6D72" w:rsidRDefault="00F9278E" w:rsidP="007B01D8">
      <w:pPr>
        <w:pStyle w:val="ListParagraph"/>
        <w:numPr>
          <w:ilvl w:val="1"/>
          <w:numId w:val="20"/>
        </w:numPr>
        <w:tabs>
          <w:tab w:val="left" w:pos="1154"/>
        </w:tabs>
        <w:spacing w:before="195"/>
        <w:ind w:left="1134" w:right="163" w:hanging="708"/>
        <w:rPr>
          <w:bCs/>
        </w:rPr>
      </w:pPr>
      <w:r w:rsidRPr="00CE6D72">
        <w:rPr>
          <w:bCs/>
        </w:rPr>
        <w:t>Staff are aware that even if there are no reports of child-on-child abuse in school, it does not mean it is not happening – staff should maintain an attitude of “it could happen here”</w:t>
      </w:r>
      <w:r w:rsidR="00633E53" w:rsidRPr="00CE6D72">
        <w:t>.</w:t>
      </w:r>
    </w:p>
    <w:p w14:paraId="5A63ECE2" w14:textId="36E5940A" w:rsidR="00633E53" w:rsidRPr="00CE6D72" w:rsidRDefault="00633E53" w:rsidP="007B01D8">
      <w:pPr>
        <w:pStyle w:val="ListParagraph"/>
        <w:numPr>
          <w:ilvl w:val="1"/>
          <w:numId w:val="20"/>
        </w:numPr>
        <w:tabs>
          <w:tab w:val="left" w:pos="1154"/>
        </w:tabs>
        <w:spacing w:before="195"/>
        <w:ind w:left="1134" w:right="163" w:hanging="708"/>
        <w:rPr>
          <w:bCs/>
        </w:rPr>
      </w:pPr>
      <w:r w:rsidRPr="00CE6D72">
        <w:t>I</w:t>
      </w:r>
      <w:r w:rsidR="00A97B9C" w:rsidRPr="00CE6D72">
        <w:t xml:space="preserve">f a </w:t>
      </w:r>
      <w:r w:rsidR="00A97B9C" w:rsidRPr="00CE6D72">
        <w:rPr>
          <w:bCs/>
        </w:rPr>
        <w:t xml:space="preserve">concern is raised relating to the nudes/semi nudes, we will respond in accordance with </w:t>
      </w:r>
      <w:hyperlink r:id="rId49">
        <w:r w:rsidR="00A97B9C" w:rsidRPr="00CE6D72">
          <w:rPr>
            <w:bCs/>
            <w:color w:val="0000FF"/>
            <w:u w:val="single"/>
          </w:rPr>
          <w:t>Sharing nudes and semi-nudes: advice for education settings working with children and young people - GOV.UK (www.gov.uk)</w:t>
        </w:r>
      </w:hyperlink>
      <w:r w:rsidRPr="00CE6D72">
        <w:t>.</w:t>
      </w:r>
    </w:p>
    <w:p w14:paraId="3A83C0A7" w14:textId="262EE03E" w:rsidR="001B78CA" w:rsidRPr="00CE6D72" w:rsidRDefault="001B78CA" w:rsidP="007B01D8">
      <w:pPr>
        <w:pStyle w:val="Heading1"/>
        <w:numPr>
          <w:ilvl w:val="0"/>
          <w:numId w:val="3"/>
        </w:numPr>
        <w:tabs>
          <w:tab w:val="left" w:pos="1153"/>
        </w:tabs>
        <w:spacing w:before="201"/>
        <w:ind w:hanging="1088"/>
        <w:rPr>
          <w:sz w:val="24"/>
          <w:szCs w:val="24"/>
        </w:rPr>
      </w:pPr>
      <w:r w:rsidRPr="00CE6D72">
        <w:rPr>
          <w:sz w:val="24"/>
          <w:szCs w:val="24"/>
        </w:rPr>
        <w:lastRenderedPageBreak/>
        <w:t>Sexual Violence, Sexual Harassment and Harmful Sexual Behaviour</w:t>
      </w:r>
    </w:p>
    <w:p w14:paraId="75C48213" w14:textId="77777777" w:rsidR="00710492" w:rsidRPr="00710492" w:rsidRDefault="00710492" w:rsidP="00710492">
      <w:pPr>
        <w:pStyle w:val="ListParagraph"/>
        <w:numPr>
          <w:ilvl w:val="0"/>
          <w:numId w:val="21"/>
        </w:numPr>
        <w:tabs>
          <w:tab w:val="left" w:pos="1154"/>
        </w:tabs>
        <w:spacing w:before="195"/>
        <w:ind w:right="163"/>
        <w:rPr>
          <w:vanish/>
        </w:rPr>
      </w:pPr>
    </w:p>
    <w:p w14:paraId="544C98F8" w14:textId="77777777" w:rsidR="00710492" w:rsidRPr="00710492" w:rsidRDefault="00710492" w:rsidP="00710492">
      <w:pPr>
        <w:pStyle w:val="ListParagraph"/>
        <w:numPr>
          <w:ilvl w:val="0"/>
          <w:numId w:val="21"/>
        </w:numPr>
        <w:tabs>
          <w:tab w:val="left" w:pos="1154"/>
        </w:tabs>
        <w:spacing w:before="195"/>
        <w:ind w:right="163"/>
        <w:rPr>
          <w:vanish/>
        </w:rPr>
      </w:pPr>
    </w:p>
    <w:p w14:paraId="6B8293D7" w14:textId="0EBF19C7" w:rsidR="001B78CA" w:rsidRPr="00CE6D72" w:rsidRDefault="00CD3D85" w:rsidP="00710492">
      <w:pPr>
        <w:pStyle w:val="ListParagraph"/>
        <w:numPr>
          <w:ilvl w:val="1"/>
          <w:numId w:val="21"/>
        </w:numPr>
        <w:tabs>
          <w:tab w:val="left" w:pos="1154"/>
        </w:tabs>
        <w:spacing w:before="195"/>
        <w:ind w:left="1134" w:right="163" w:hanging="708"/>
        <w:rPr>
          <w:bCs/>
        </w:rPr>
      </w:pPr>
      <w:r w:rsidRPr="00CE6D72">
        <w:t>We will respond appropriately to all reports and concerns about sexual violence and/or sexual harassment both online and offline, including those that have happened outside of the school/college. We are clear that sexual abuse, violence, and harassment is not acceptable, and will never be tolerated and is not an inevitable part of growing up</w:t>
      </w:r>
      <w:r w:rsidR="001B78CA" w:rsidRPr="00CE6D72">
        <w:rPr>
          <w:bCs/>
        </w:rPr>
        <w:t>.</w:t>
      </w:r>
    </w:p>
    <w:p w14:paraId="0B6EA2C2" w14:textId="4E5A3A7A" w:rsidR="001B78CA" w:rsidRPr="00CE6D72" w:rsidRDefault="00105733" w:rsidP="007B01D8">
      <w:pPr>
        <w:pStyle w:val="ListParagraph"/>
        <w:numPr>
          <w:ilvl w:val="1"/>
          <w:numId w:val="21"/>
        </w:numPr>
        <w:tabs>
          <w:tab w:val="left" w:pos="1154"/>
        </w:tabs>
        <w:spacing w:before="195"/>
        <w:ind w:left="1134" w:right="163" w:hanging="708"/>
        <w:rPr>
          <w:bCs/>
        </w:rPr>
      </w:pPr>
      <w:r w:rsidRPr="00CE6D72">
        <w:t>Whilst any report of sexual violence or sexual harassment should be taken seriously, staff are aware it is more likely that girls will be the victims of sexual violence and sexual harassment and more likely it will be perpetrated by boys</w:t>
      </w:r>
      <w:r w:rsidR="001B78CA" w:rsidRPr="00CE6D72">
        <w:rPr>
          <w:bCs/>
        </w:rPr>
        <w:t>.</w:t>
      </w:r>
    </w:p>
    <w:p w14:paraId="2E66A580" w14:textId="56CD169B" w:rsidR="001B78CA" w:rsidRPr="00CE6D72" w:rsidRDefault="005B1391" w:rsidP="007B01D8">
      <w:pPr>
        <w:pStyle w:val="ListParagraph"/>
        <w:numPr>
          <w:ilvl w:val="1"/>
          <w:numId w:val="21"/>
        </w:numPr>
        <w:tabs>
          <w:tab w:val="left" w:pos="1154"/>
        </w:tabs>
        <w:spacing w:before="195"/>
        <w:ind w:left="1134" w:right="163" w:hanging="708"/>
        <w:rPr>
          <w:bCs/>
        </w:rPr>
      </w:pPr>
      <w:r w:rsidRPr="00CE6D72">
        <w:t>We will follow the procedure on “what to do when you are concerned about a CYP” procedure, but we will ensure in all cases</w:t>
      </w:r>
      <w:r w:rsidRPr="00CE6D72">
        <w:rPr>
          <w:bCs/>
          <w:color w:val="000000"/>
        </w:rPr>
        <w:t>:</w:t>
      </w:r>
    </w:p>
    <w:p w14:paraId="233DB934" w14:textId="124F525C" w:rsidR="004936FA" w:rsidRPr="00CE6D72" w:rsidRDefault="00FD16BC" w:rsidP="007B01D8">
      <w:pPr>
        <w:pStyle w:val="ListParagraph"/>
        <w:numPr>
          <w:ilvl w:val="2"/>
          <w:numId w:val="21"/>
        </w:numPr>
        <w:tabs>
          <w:tab w:val="left" w:pos="1154"/>
        </w:tabs>
        <w:spacing w:before="195"/>
        <w:ind w:left="2127" w:right="163" w:hanging="993"/>
        <w:rPr>
          <w:bCs/>
        </w:rPr>
      </w:pPr>
      <w:r w:rsidRPr="00CE6D72">
        <w:rPr>
          <w:bCs/>
        </w:rPr>
        <w:t>The DSL is informed and will have due regard for Part 5 of KCSIE and the local response of the police and CSC with these matters.</w:t>
      </w:r>
    </w:p>
    <w:p w14:paraId="10BBDE64" w14:textId="4E747257" w:rsidR="00FD16BC" w:rsidRPr="00CE6D72" w:rsidRDefault="00EF4FE7" w:rsidP="007B01D8">
      <w:pPr>
        <w:pStyle w:val="ListParagraph"/>
        <w:numPr>
          <w:ilvl w:val="2"/>
          <w:numId w:val="21"/>
        </w:numPr>
        <w:tabs>
          <w:tab w:val="left" w:pos="1154"/>
        </w:tabs>
        <w:spacing w:before="195"/>
        <w:ind w:left="2127" w:right="163" w:hanging="993"/>
        <w:rPr>
          <w:bCs/>
        </w:rPr>
      </w:pPr>
      <w:r w:rsidRPr="00CE6D72">
        <w:rPr>
          <w:bCs/>
        </w:rPr>
        <w:t>All staff understand and will challenge inappropriate behaviour between CYP.</w:t>
      </w:r>
    </w:p>
    <w:p w14:paraId="6D78216F" w14:textId="7C9F1C38" w:rsidR="00EF4FE7" w:rsidRPr="00CE6D72" w:rsidRDefault="000D2876" w:rsidP="007B01D8">
      <w:pPr>
        <w:pStyle w:val="ListParagraph"/>
        <w:numPr>
          <w:ilvl w:val="2"/>
          <w:numId w:val="21"/>
        </w:numPr>
        <w:tabs>
          <w:tab w:val="left" w:pos="1154"/>
        </w:tabs>
        <w:spacing w:before="195"/>
        <w:ind w:left="2127" w:right="163" w:hanging="993"/>
        <w:rPr>
          <w:bCs/>
        </w:rPr>
      </w:pPr>
      <w:r w:rsidRPr="00CE6D72">
        <w:rPr>
          <w:bCs/>
        </w:rPr>
        <w:t xml:space="preserve">Our response to child-on-child abuse will be immediate and supportive for all involved, and we will work with key agencies if appropriate to mitigate any further risks (such </w:t>
      </w:r>
      <w:proofErr w:type="gramStart"/>
      <w:r w:rsidRPr="00CE6D72">
        <w:rPr>
          <w:bCs/>
        </w:rPr>
        <w:t>as;</w:t>
      </w:r>
      <w:proofErr w:type="gramEnd"/>
      <w:r w:rsidRPr="00CE6D72">
        <w:rPr>
          <w:bCs/>
        </w:rPr>
        <w:t xml:space="preserve"> parents/carers, Police, CSC).</w:t>
      </w:r>
    </w:p>
    <w:p w14:paraId="512D55A4" w14:textId="25C981F8" w:rsidR="000D2876" w:rsidRPr="00CE6D72" w:rsidRDefault="00DA3D85" w:rsidP="007B01D8">
      <w:pPr>
        <w:pStyle w:val="ListParagraph"/>
        <w:numPr>
          <w:ilvl w:val="2"/>
          <w:numId w:val="21"/>
        </w:numPr>
        <w:tabs>
          <w:tab w:val="left" w:pos="1154"/>
        </w:tabs>
        <w:spacing w:before="195"/>
        <w:ind w:left="2127" w:right="163" w:hanging="993"/>
        <w:rPr>
          <w:bCs/>
        </w:rPr>
      </w:pPr>
      <w:r w:rsidRPr="00CE6D72">
        <w:rPr>
          <w:bCs/>
        </w:rPr>
        <w:t>Each child(ren) views will be taken into consideration.</w:t>
      </w:r>
    </w:p>
    <w:p w14:paraId="1283F913" w14:textId="5C47D697" w:rsidR="00DA3D85" w:rsidRPr="00CE6D72" w:rsidRDefault="003A6C97" w:rsidP="007B01D8">
      <w:pPr>
        <w:pStyle w:val="ListParagraph"/>
        <w:numPr>
          <w:ilvl w:val="2"/>
          <w:numId w:val="21"/>
        </w:numPr>
        <w:tabs>
          <w:tab w:val="left" w:pos="1154"/>
        </w:tabs>
        <w:spacing w:before="195"/>
        <w:ind w:left="2127" w:right="163" w:hanging="993"/>
        <w:rPr>
          <w:bCs/>
        </w:rPr>
      </w:pPr>
      <w:r w:rsidRPr="00CE6D72">
        <w:t>All those involved in such allegations will be treated as being at risk and in need of support, and in some cases a risk assessment will be developed. Appropriate support (internal and/or external) will be offered to all CYP involved.</w:t>
      </w:r>
    </w:p>
    <w:p w14:paraId="644F2208" w14:textId="56B0D95B" w:rsidR="003A6C97" w:rsidRPr="00CE6D72" w:rsidRDefault="008B476F" w:rsidP="007B01D8">
      <w:pPr>
        <w:pStyle w:val="ListParagraph"/>
        <w:numPr>
          <w:ilvl w:val="2"/>
          <w:numId w:val="21"/>
        </w:numPr>
        <w:tabs>
          <w:tab w:val="left" w:pos="1154"/>
        </w:tabs>
        <w:spacing w:before="195"/>
        <w:ind w:left="2127" w:right="163" w:hanging="993"/>
        <w:rPr>
          <w:bCs/>
        </w:rPr>
      </w:pPr>
      <w:r>
        <w:t>Harmful Sexual Behaviour</w:t>
      </w:r>
      <w:r w:rsidR="00E77924" w:rsidRPr="00CE6D72">
        <w:t xml:space="preserve"> </w:t>
      </w:r>
      <w:r>
        <w:t>(HSB)</w:t>
      </w:r>
      <w:r w:rsidR="0063003F">
        <w:t>,</w:t>
      </w:r>
      <w:r w:rsidR="004E2D27">
        <w:t xml:space="preserve"> </w:t>
      </w:r>
      <w:r w:rsidR="004C0BA5">
        <w:t xml:space="preserve">child-on-child </w:t>
      </w:r>
      <w:r w:rsidR="004E2D27">
        <w:t xml:space="preserve">sexual abuse, violence or harassment cases </w:t>
      </w:r>
      <w:r w:rsidR="00583406">
        <w:t xml:space="preserve">will be </w:t>
      </w:r>
      <w:r w:rsidR="001256C3">
        <w:t>consulted with</w:t>
      </w:r>
      <w:r w:rsidR="00583406">
        <w:t xml:space="preserve"> CSC</w:t>
      </w:r>
      <w:r w:rsidR="001256C3">
        <w:t>.</w:t>
      </w:r>
    </w:p>
    <w:p w14:paraId="6F771C9A" w14:textId="33775633" w:rsidR="00305E07" w:rsidRPr="00CE6D72" w:rsidRDefault="000F3537" w:rsidP="007B01D8">
      <w:pPr>
        <w:pStyle w:val="Heading1"/>
        <w:numPr>
          <w:ilvl w:val="0"/>
          <w:numId w:val="3"/>
        </w:numPr>
        <w:tabs>
          <w:tab w:val="left" w:pos="1153"/>
        </w:tabs>
        <w:spacing w:before="201"/>
        <w:ind w:hanging="1088"/>
        <w:rPr>
          <w:sz w:val="24"/>
          <w:szCs w:val="24"/>
        </w:rPr>
      </w:pPr>
      <w:r w:rsidRPr="00CE6D72">
        <w:rPr>
          <w:sz w:val="24"/>
          <w:szCs w:val="24"/>
        </w:rPr>
        <w:t>Online Safety</w:t>
      </w:r>
    </w:p>
    <w:p w14:paraId="4D028565" w14:textId="77777777" w:rsidR="00710492" w:rsidRPr="00710492" w:rsidRDefault="00710492" w:rsidP="00710492">
      <w:pPr>
        <w:pStyle w:val="ListParagraph"/>
        <w:numPr>
          <w:ilvl w:val="0"/>
          <w:numId w:val="22"/>
        </w:numPr>
        <w:tabs>
          <w:tab w:val="left" w:pos="1154"/>
        </w:tabs>
        <w:spacing w:before="195"/>
        <w:ind w:right="163"/>
        <w:rPr>
          <w:vanish/>
        </w:rPr>
      </w:pPr>
    </w:p>
    <w:p w14:paraId="288EDB36" w14:textId="77777777" w:rsidR="00710492" w:rsidRPr="00710492" w:rsidRDefault="00710492" w:rsidP="00710492">
      <w:pPr>
        <w:pStyle w:val="ListParagraph"/>
        <w:numPr>
          <w:ilvl w:val="0"/>
          <w:numId w:val="22"/>
        </w:numPr>
        <w:tabs>
          <w:tab w:val="left" w:pos="1154"/>
        </w:tabs>
        <w:spacing w:before="195"/>
        <w:ind w:right="163"/>
        <w:rPr>
          <w:vanish/>
        </w:rPr>
      </w:pPr>
    </w:p>
    <w:p w14:paraId="47913B6D" w14:textId="74C444C3" w:rsidR="00305E07" w:rsidRPr="00CE6D72" w:rsidRDefault="0067525E" w:rsidP="00710492">
      <w:pPr>
        <w:pStyle w:val="ListParagraph"/>
        <w:numPr>
          <w:ilvl w:val="1"/>
          <w:numId w:val="22"/>
        </w:numPr>
        <w:tabs>
          <w:tab w:val="left" w:pos="1154"/>
        </w:tabs>
        <w:spacing w:before="195"/>
        <w:ind w:left="846" w:right="163"/>
        <w:rPr>
          <w:bCs/>
        </w:rPr>
      </w:pPr>
      <w:r w:rsidRPr="00CE6D72">
        <w:t>Our approach to online safety is based on addressing the four categories of risk</w:t>
      </w:r>
      <w:r w:rsidRPr="00CE6D72">
        <w:rPr>
          <w:bCs/>
        </w:rPr>
        <w:t>:</w:t>
      </w:r>
    </w:p>
    <w:p w14:paraId="473F7C51" w14:textId="77777777" w:rsidR="0025227C" w:rsidRPr="00CE6D72" w:rsidRDefault="0025227C" w:rsidP="007B01D8">
      <w:pPr>
        <w:pStyle w:val="ListParagraph"/>
        <w:widowControl/>
        <w:numPr>
          <w:ilvl w:val="0"/>
          <w:numId w:val="23"/>
        </w:numPr>
        <w:pBdr>
          <w:top w:val="nil"/>
          <w:left w:val="nil"/>
          <w:bottom w:val="nil"/>
          <w:right w:val="nil"/>
          <w:between w:val="nil"/>
        </w:pBdr>
        <w:autoSpaceDE/>
        <w:autoSpaceDN/>
        <w:ind w:left="1843" w:hanging="567"/>
      </w:pPr>
      <w:r w:rsidRPr="00CE6D72">
        <w:rPr>
          <w:b/>
          <w:i/>
          <w:iCs/>
          <w:color w:val="000000"/>
        </w:rPr>
        <w:t>Content</w:t>
      </w:r>
      <w:r w:rsidRPr="00CE6D72">
        <w:rPr>
          <w:b/>
          <w:color w:val="000000"/>
        </w:rPr>
        <w:t xml:space="preserve"> </w:t>
      </w:r>
      <w:r w:rsidRPr="00CE6D72">
        <w:rPr>
          <w:color w:val="000000"/>
        </w:rPr>
        <w:t>– being exposed to illegal, inappropriate, or harmful content, such as pornography, fake news, racism, misogyny, self-harm, suicide, antisemitism, radicalisation, and extremism.</w:t>
      </w:r>
    </w:p>
    <w:p w14:paraId="6991152D" w14:textId="77777777" w:rsidR="0025227C" w:rsidRPr="00CE6D72" w:rsidRDefault="0025227C" w:rsidP="007B01D8">
      <w:pPr>
        <w:pStyle w:val="ListParagraph"/>
        <w:widowControl/>
        <w:numPr>
          <w:ilvl w:val="0"/>
          <w:numId w:val="23"/>
        </w:numPr>
        <w:pBdr>
          <w:top w:val="nil"/>
          <w:left w:val="nil"/>
          <w:bottom w:val="nil"/>
          <w:right w:val="nil"/>
          <w:between w:val="nil"/>
        </w:pBdr>
        <w:autoSpaceDE/>
        <w:autoSpaceDN/>
        <w:ind w:left="1843" w:hanging="567"/>
      </w:pPr>
      <w:r w:rsidRPr="00CE6D72">
        <w:rPr>
          <w:b/>
          <w:i/>
          <w:iCs/>
          <w:color w:val="000000"/>
        </w:rPr>
        <w:t>Contact</w:t>
      </w:r>
      <w:r w:rsidRPr="00CE6D72">
        <w:rPr>
          <w:color w:val="00000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DE652CF" w14:textId="77777777" w:rsidR="0025227C" w:rsidRPr="00CE6D72" w:rsidRDefault="0025227C" w:rsidP="007B01D8">
      <w:pPr>
        <w:pStyle w:val="ListParagraph"/>
        <w:widowControl/>
        <w:numPr>
          <w:ilvl w:val="0"/>
          <w:numId w:val="23"/>
        </w:numPr>
        <w:pBdr>
          <w:top w:val="nil"/>
          <w:left w:val="nil"/>
          <w:bottom w:val="nil"/>
          <w:right w:val="nil"/>
          <w:between w:val="nil"/>
        </w:pBdr>
        <w:autoSpaceDE/>
        <w:autoSpaceDN/>
        <w:ind w:left="1843" w:hanging="567"/>
      </w:pPr>
      <w:r w:rsidRPr="00CE6D72">
        <w:rPr>
          <w:b/>
          <w:i/>
          <w:iCs/>
          <w:color w:val="000000"/>
        </w:rPr>
        <w:t>Conduct</w:t>
      </w:r>
      <w:r w:rsidRPr="00CE6D72">
        <w:rPr>
          <w:color w:val="00000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DDB0AF1" w14:textId="0803CBE2" w:rsidR="0025227C" w:rsidRPr="00CE6D72" w:rsidRDefault="0025227C" w:rsidP="007B01D8">
      <w:pPr>
        <w:pStyle w:val="ListParagraph"/>
        <w:numPr>
          <w:ilvl w:val="0"/>
          <w:numId w:val="23"/>
        </w:numPr>
        <w:tabs>
          <w:tab w:val="left" w:pos="1154"/>
        </w:tabs>
        <w:spacing w:before="195"/>
        <w:ind w:left="1843" w:right="163" w:hanging="567"/>
        <w:rPr>
          <w:bCs/>
        </w:rPr>
      </w:pPr>
      <w:r w:rsidRPr="00CE6D72">
        <w:rPr>
          <w:b/>
          <w:i/>
          <w:iCs/>
          <w:color w:val="000000"/>
        </w:rPr>
        <w:t>Commerce</w:t>
      </w:r>
      <w:r w:rsidRPr="00CE6D72">
        <w:rPr>
          <w:color w:val="000000"/>
        </w:rPr>
        <w:t xml:space="preserve"> – risks such as online gambling, inappropriate advertising, phishing and/or financial scams</w:t>
      </w:r>
    </w:p>
    <w:p w14:paraId="29A1ABA0" w14:textId="393EFB4F" w:rsidR="00305E07" w:rsidRPr="00CE6D72" w:rsidRDefault="00D87607" w:rsidP="007B01D8">
      <w:pPr>
        <w:pStyle w:val="ListParagraph"/>
        <w:numPr>
          <w:ilvl w:val="1"/>
          <w:numId w:val="22"/>
        </w:numPr>
        <w:tabs>
          <w:tab w:val="left" w:pos="1154"/>
        </w:tabs>
        <w:spacing w:before="195"/>
        <w:ind w:left="1134" w:right="163" w:hanging="708"/>
        <w:rPr>
          <w:bCs/>
        </w:rPr>
      </w:pPr>
      <w:r w:rsidRPr="00CE6D72">
        <w:t>We recognise the importance of safeguarding CYP from potentially harmful and inappropriate online material, and we understand that technology is a significant component in many safeguarding and wellbeing issues</w:t>
      </w:r>
      <w:r w:rsidR="00305E07" w:rsidRPr="00CE6D72">
        <w:rPr>
          <w:bCs/>
        </w:rPr>
        <w:t>.</w:t>
      </w:r>
    </w:p>
    <w:p w14:paraId="3A41E999" w14:textId="25E13F3F" w:rsidR="00305E07" w:rsidRPr="00CE6D72" w:rsidRDefault="00917A12" w:rsidP="007B01D8">
      <w:pPr>
        <w:pStyle w:val="ListParagraph"/>
        <w:numPr>
          <w:ilvl w:val="1"/>
          <w:numId w:val="22"/>
        </w:numPr>
        <w:tabs>
          <w:tab w:val="left" w:pos="1154"/>
        </w:tabs>
        <w:spacing w:before="195"/>
        <w:ind w:left="1134" w:right="163" w:hanging="708"/>
        <w:rPr>
          <w:bCs/>
        </w:rPr>
      </w:pPr>
      <w:r w:rsidRPr="00CE6D72">
        <w:t>Regular online safety training and dissemination of information, including about our online filtering and monitoring systems takes place for staff, CYP, and parents/carers</w:t>
      </w:r>
      <w:r w:rsidRPr="00CE6D72">
        <w:rPr>
          <w:bCs/>
          <w:color w:val="000000"/>
        </w:rPr>
        <w:t>.</w:t>
      </w:r>
    </w:p>
    <w:p w14:paraId="1B3BA8C2" w14:textId="1E770331" w:rsidR="009F670B" w:rsidRPr="00CE6D72" w:rsidRDefault="0022064A" w:rsidP="007B01D8">
      <w:pPr>
        <w:pStyle w:val="ListParagraph"/>
        <w:numPr>
          <w:ilvl w:val="1"/>
          <w:numId w:val="22"/>
        </w:numPr>
        <w:tabs>
          <w:tab w:val="left" w:pos="1154"/>
        </w:tabs>
        <w:spacing w:before="195"/>
        <w:ind w:left="1134" w:right="163" w:hanging="708"/>
        <w:rPr>
          <w:bCs/>
        </w:rPr>
      </w:pPr>
      <w:r w:rsidRPr="00CE6D72">
        <w:lastRenderedPageBreak/>
        <w:t>If staff have safeguarding concerns linked with online safety and/or filtering and monitoring, they must report these to the DSL promptly.</w:t>
      </w:r>
    </w:p>
    <w:p w14:paraId="7192A4FD" w14:textId="7D8CAFA3" w:rsidR="0022064A" w:rsidRPr="00CE6D72" w:rsidRDefault="0057682F" w:rsidP="007B01D8">
      <w:pPr>
        <w:pStyle w:val="ListParagraph"/>
        <w:numPr>
          <w:ilvl w:val="1"/>
          <w:numId w:val="22"/>
        </w:numPr>
        <w:tabs>
          <w:tab w:val="left" w:pos="1154"/>
        </w:tabs>
        <w:spacing w:before="195"/>
        <w:ind w:left="1134" w:right="163" w:hanging="708"/>
        <w:rPr>
          <w:bCs/>
        </w:rPr>
      </w:pPr>
      <w:r w:rsidRPr="00CE6D72">
        <w:t>The Academy has ensured appropriate filters and monitoring systems are in place and meet the DfE's filtering and monitoring standards (see the Online safety policy) and is mindful that this should not lead to unnecessary restrictions on learning.</w:t>
      </w:r>
    </w:p>
    <w:p w14:paraId="408FA9D0" w14:textId="71FB2BDA" w:rsidR="00E77924" w:rsidRPr="00CE6D72" w:rsidRDefault="000678A9" w:rsidP="007B01D8">
      <w:pPr>
        <w:pStyle w:val="ListParagraph"/>
        <w:numPr>
          <w:ilvl w:val="1"/>
          <w:numId w:val="22"/>
        </w:numPr>
        <w:tabs>
          <w:tab w:val="left" w:pos="1154"/>
        </w:tabs>
        <w:spacing w:before="195"/>
        <w:ind w:left="1134" w:right="163" w:hanging="708"/>
        <w:rPr>
          <w:bCs/>
        </w:rPr>
      </w:pPr>
      <w:r w:rsidRPr="00CE6D72">
        <w:t xml:space="preserve">We will also complete annual the London Grid for Learning </w:t>
      </w:r>
      <w:hyperlink r:id="rId50" w:history="1">
        <w:r w:rsidRPr="00CE6D72">
          <w:rPr>
            <w:rStyle w:val="Hyperlink"/>
            <w:szCs w:val="20"/>
          </w:rPr>
          <w:t xml:space="preserve">OS Audit - Online Safety Audit from </w:t>
        </w:r>
        <w:proofErr w:type="spellStart"/>
        <w:r w:rsidRPr="00CE6D72">
          <w:rPr>
            <w:rStyle w:val="Hyperlink"/>
            <w:szCs w:val="20"/>
          </w:rPr>
          <w:t>LGfL</w:t>
        </w:r>
        <w:proofErr w:type="spellEnd"/>
        <w:r w:rsidRPr="00CE6D72">
          <w:rPr>
            <w:rStyle w:val="Hyperlink"/>
            <w:szCs w:val="20"/>
          </w:rPr>
          <w:t xml:space="preserve"> | LGFL</w:t>
        </w:r>
      </w:hyperlink>
      <w:r w:rsidRPr="00CE6D72">
        <w:t>.</w:t>
      </w:r>
    </w:p>
    <w:p w14:paraId="2C3852F3" w14:textId="0EE7DA39" w:rsidR="00FF4438" w:rsidRPr="00CE6D72" w:rsidRDefault="00FF4438" w:rsidP="007B01D8">
      <w:pPr>
        <w:pStyle w:val="Heading1"/>
        <w:numPr>
          <w:ilvl w:val="0"/>
          <w:numId w:val="3"/>
        </w:numPr>
        <w:tabs>
          <w:tab w:val="left" w:pos="1153"/>
        </w:tabs>
        <w:spacing w:before="201"/>
        <w:ind w:hanging="1088"/>
        <w:rPr>
          <w:sz w:val="24"/>
          <w:szCs w:val="24"/>
        </w:rPr>
      </w:pPr>
      <w:r w:rsidRPr="00CE6D72">
        <w:rPr>
          <w:sz w:val="24"/>
          <w:szCs w:val="24"/>
        </w:rPr>
        <w:t>Use of Mobile Technology</w:t>
      </w:r>
    </w:p>
    <w:p w14:paraId="46475317" w14:textId="77777777" w:rsidR="00710492" w:rsidRPr="00710492" w:rsidRDefault="00710492" w:rsidP="00710492">
      <w:pPr>
        <w:pStyle w:val="ListParagraph"/>
        <w:numPr>
          <w:ilvl w:val="0"/>
          <w:numId w:val="24"/>
        </w:numPr>
        <w:tabs>
          <w:tab w:val="left" w:pos="1154"/>
        </w:tabs>
        <w:spacing w:before="195"/>
        <w:ind w:right="163"/>
        <w:rPr>
          <w:vanish/>
        </w:rPr>
      </w:pPr>
    </w:p>
    <w:p w14:paraId="1EF6922F" w14:textId="77777777" w:rsidR="00710492" w:rsidRPr="00710492" w:rsidRDefault="00710492" w:rsidP="00710492">
      <w:pPr>
        <w:pStyle w:val="ListParagraph"/>
        <w:numPr>
          <w:ilvl w:val="0"/>
          <w:numId w:val="24"/>
        </w:numPr>
        <w:tabs>
          <w:tab w:val="left" w:pos="1154"/>
        </w:tabs>
        <w:spacing w:before="195"/>
        <w:ind w:right="163"/>
        <w:rPr>
          <w:vanish/>
        </w:rPr>
      </w:pPr>
    </w:p>
    <w:p w14:paraId="12F101FB" w14:textId="5F6F64B1" w:rsidR="007C76ED" w:rsidRPr="007C76ED" w:rsidRDefault="00EC53A5" w:rsidP="007C76ED">
      <w:pPr>
        <w:pStyle w:val="ListParagraph"/>
        <w:numPr>
          <w:ilvl w:val="1"/>
          <w:numId w:val="24"/>
        </w:numPr>
        <w:tabs>
          <w:tab w:val="left" w:pos="1154"/>
        </w:tabs>
        <w:spacing w:before="195"/>
        <w:ind w:left="1134" w:right="163" w:hanging="708"/>
        <w:rPr>
          <w:bCs/>
        </w:rPr>
      </w:pPr>
      <w:r w:rsidRPr="00CE6D72">
        <w:t xml:space="preserve">All practices within EYFS are in-line with the EYFS Statutory Framework and our mobile technology policies. </w:t>
      </w:r>
      <w:r w:rsidR="003075A9">
        <w:t>M</w:t>
      </w:r>
      <w:r w:rsidRPr="00CE6D72">
        <w:t>obile phones and camera devices are not to be used to take digital media within the setting, without the express permission of the Headteacher or a Senior Leader in their absence. - Personal devices should be stored, secured in cupboards/drawers and not out within the setting; In areas where intimate care takes place, no digital devices are permitted at any</w:t>
      </w:r>
      <w:r w:rsidR="007C76ED">
        <w:t xml:space="preserve"> time.</w:t>
      </w:r>
      <w:r w:rsidR="006925ED">
        <w:t xml:space="preserve">  </w:t>
      </w:r>
    </w:p>
    <w:p w14:paraId="6011C87A" w14:textId="161B1258" w:rsidR="00812660" w:rsidRPr="00CE6D72" w:rsidRDefault="00EC74F5" w:rsidP="007B01D8">
      <w:pPr>
        <w:pStyle w:val="ListParagraph"/>
        <w:numPr>
          <w:ilvl w:val="1"/>
          <w:numId w:val="24"/>
        </w:numPr>
        <w:tabs>
          <w:tab w:val="left" w:pos="1154"/>
        </w:tabs>
        <w:spacing w:before="195"/>
        <w:ind w:left="1134" w:right="163" w:hanging="708"/>
        <w:rPr>
          <w:bCs/>
        </w:rPr>
      </w:pPr>
      <w:r w:rsidRPr="00CE6D72">
        <w:t>All staff should use mobile devices and cameras in accordance with the guidance set out in the staff Appropriate Workplace Behaviour Policy.</w:t>
      </w:r>
    </w:p>
    <w:p w14:paraId="12ED4721" w14:textId="305B9EEF" w:rsidR="00EC74F5" w:rsidRPr="00CE6D72" w:rsidRDefault="001139E7" w:rsidP="007B01D8">
      <w:pPr>
        <w:pStyle w:val="ListParagraph"/>
        <w:numPr>
          <w:ilvl w:val="1"/>
          <w:numId w:val="24"/>
        </w:numPr>
        <w:tabs>
          <w:tab w:val="left" w:pos="1154"/>
        </w:tabs>
        <w:spacing w:before="195"/>
        <w:ind w:left="1134" w:right="163" w:hanging="708"/>
        <w:rPr>
          <w:bCs/>
        </w:rPr>
      </w:pPr>
      <w:r w:rsidRPr="00CE6D72">
        <w:t xml:space="preserve">Parents of all </w:t>
      </w:r>
      <w:r w:rsidRPr="00CB3C1B">
        <w:t>CYP (including parents in the EYFS setting) may</w:t>
      </w:r>
      <w:r w:rsidRPr="00CE6D72">
        <w:t xml:space="preserve"> bring mobile devices onto the premises but may only take photographs during events such as plays, concerts or sporting events for personal use.  Parents should be reminded that the publication of such images (including on personal social networking sites even where access to the image may be limited) may be unlawful.</w:t>
      </w:r>
    </w:p>
    <w:p w14:paraId="69167FA0" w14:textId="0DC60C6E" w:rsidR="001139E7" w:rsidRPr="00CB3C1B" w:rsidRDefault="003964CA" w:rsidP="007B01D8">
      <w:pPr>
        <w:pStyle w:val="ListParagraph"/>
        <w:numPr>
          <w:ilvl w:val="1"/>
          <w:numId w:val="24"/>
        </w:numPr>
        <w:tabs>
          <w:tab w:val="left" w:pos="1154"/>
        </w:tabs>
        <w:spacing w:before="195"/>
        <w:ind w:left="1134" w:right="163" w:hanging="708"/>
        <w:rPr>
          <w:bCs/>
        </w:rPr>
      </w:pPr>
      <w:r w:rsidRPr="00CB3C1B">
        <w:t>The Academy</w:t>
      </w:r>
      <w:r w:rsidR="00A76AA5" w:rsidRPr="00CB3C1B">
        <w:t xml:space="preserve"> </w:t>
      </w:r>
      <w:r w:rsidRPr="00CB3C1B">
        <w:t>allows access to the internet onsite.  Appropriate internet safety measures are taken to manage associated risks, including use of filters and monitoring of usage.</w:t>
      </w:r>
      <w:r w:rsidR="008F7BBF" w:rsidRPr="00CB3C1B">
        <w:t xml:space="preserve">  Visitors are able to connect to the internet using </w:t>
      </w:r>
      <w:r w:rsidR="00D10368" w:rsidRPr="00CB3C1B">
        <w:t>the network RSAT Guest Wireless.  A password is available upon request.</w:t>
      </w:r>
    </w:p>
    <w:p w14:paraId="2D969275" w14:textId="5229366E" w:rsidR="003964CA" w:rsidRPr="00CE6D72" w:rsidRDefault="00DD1DF1" w:rsidP="007B01D8">
      <w:pPr>
        <w:pStyle w:val="ListParagraph"/>
        <w:numPr>
          <w:ilvl w:val="1"/>
          <w:numId w:val="24"/>
        </w:numPr>
        <w:tabs>
          <w:tab w:val="left" w:pos="1154"/>
        </w:tabs>
        <w:spacing w:before="195"/>
        <w:ind w:left="1134" w:right="163" w:hanging="708"/>
        <w:rPr>
          <w:bCs/>
        </w:rPr>
      </w:pPr>
      <w:r w:rsidRPr="00CB3C1B">
        <w:t>The Academy's approach to online safety</w:t>
      </w:r>
      <w:r w:rsidRPr="00CE6D72">
        <w:t xml:space="preserve"> is set out in the Academy's Online safety policy and Acceptable use policy for pupils.</w:t>
      </w:r>
    </w:p>
    <w:p w14:paraId="0C680615" w14:textId="6BACDE3D" w:rsidR="00DD1DF1" w:rsidRPr="00CE6D72" w:rsidRDefault="00BA7DDC" w:rsidP="007B01D8">
      <w:pPr>
        <w:pStyle w:val="ListParagraph"/>
        <w:numPr>
          <w:ilvl w:val="1"/>
          <w:numId w:val="24"/>
        </w:numPr>
        <w:tabs>
          <w:tab w:val="left" w:pos="1154"/>
        </w:tabs>
        <w:spacing w:before="195"/>
        <w:ind w:left="1134" w:right="163" w:hanging="708"/>
        <w:rPr>
          <w:bCs/>
        </w:rPr>
      </w:pPr>
      <w:r w:rsidRPr="00CE6D72">
        <w:t>The Academy's policy on the use of mobile technology, including phones and cameras, in the Academy, is as follows:</w:t>
      </w:r>
    </w:p>
    <w:p w14:paraId="2B6DDD02" w14:textId="6168425F" w:rsidR="00AC3C8B" w:rsidRPr="00C731EE" w:rsidRDefault="00AF16F5" w:rsidP="00AC3C8B">
      <w:pPr>
        <w:pStyle w:val="ListParagraph"/>
        <w:numPr>
          <w:ilvl w:val="2"/>
          <w:numId w:val="24"/>
        </w:numPr>
        <w:tabs>
          <w:tab w:val="left" w:pos="1154"/>
        </w:tabs>
        <w:spacing w:before="195"/>
        <w:ind w:left="2127" w:right="163" w:hanging="993"/>
        <w:rPr>
          <w:sz w:val="24"/>
          <w:szCs w:val="24"/>
        </w:rPr>
      </w:pPr>
      <w:r w:rsidRPr="00CE6D72">
        <w:t xml:space="preserve">The Academy's Acceptable use policy for CYP sets out the </w:t>
      </w:r>
      <w:r w:rsidRPr="00C731EE">
        <w:t xml:space="preserve">expectations from </w:t>
      </w:r>
      <w:r w:rsidR="00A76AA5" w:rsidRPr="00C731EE">
        <w:rPr>
          <w:color w:val="000000" w:themeColor="text1"/>
        </w:rPr>
        <w:t xml:space="preserve">EYFS to Year </w:t>
      </w:r>
      <w:r w:rsidR="00CB3C1B" w:rsidRPr="00C731EE">
        <w:rPr>
          <w:color w:val="000000" w:themeColor="text1"/>
        </w:rPr>
        <w:t>6</w:t>
      </w:r>
      <w:r w:rsidR="00AC3C8B" w:rsidRPr="00C731EE">
        <w:t xml:space="preserve"> </w:t>
      </w:r>
      <w:hyperlink r:id="rId51" w:history="1">
        <w:r w:rsidR="00C731EE" w:rsidRPr="00C731EE">
          <w:rPr>
            <w:rStyle w:val="Hyperlink"/>
          </w:rPr>
          <w:t>download.asp</w:t>
        </w:r>
      </w:hyperlink>
    </w:p>
    <w:p w14:paraId="1198787F" w14:textId="561980C5" w:rsidR="00FF4F13" w:rsidRPr="00CE6D72" w:rsidRDefault="00FF4F13" w:rsidP="00AC3C8B">
      <w:pPr>
        <w:pStyle w:val="ListParagraph"/>
        <w:numPr>
          <w:ilvl w:val="2"/>
          <w:numId w:val="24"/>
        </w:numPr>
        <w:tabs>
          <w:tab w:val="left" w:pos="1154"/>
        </w:tabs>
        <w:spacing w:before="195"/>
        <w:ind w:left="2127" w:right="163" w:hanging="993"/>
        <w:rPr>
          <w:sz w:val="24"/>
          <w:szCs w:val="24"/>
        </w:rPr>
      </w:pPr>
      <w:r w:rsidRPr="00CE6D72">
        <w:rPr>
          <w:sz w:val="24"/>
          <w:szCs w:val="24"/>
        </w:rPr>
        <w:t>Safer Recruitment, Allegations Against Staff and Low-Level Concerns</w:t>
      </w:r>
    </w:p>
    <w:p w14:paraId="5D6D5AEF" w14:textId="77777777" w:rsidR="00710492" w:rsidRPr="00710492" w:rsidRDefault="00710492" w:rsidP="00710492">
      <w:pPr>
        <w:pStyle w:val="ListParagraph"/>
        <w:numPr>
          <w:ilvl w:val="0"/>
          <w:numId w:val="25"/>
        </w:numPr>
        <w:tabs>
          <w:tab w:val="left" w:pos="1154"/>
        </w:tabs>
        <w:spacing w:before="195"/>
        <w:ind w:right="163"/>
        <w:rPr>
          <w:vanish/>
        </w:rPr>
      </w:pPr>
    </w:p>
    <w:p w14:paraId="739F7D6F" w14:textId="77777777" w:rsidR="00710492" w:rsidRPr="00710492" w:rsidRDefault="00710492" w:rsidP="00710492">
      <w:pPr>
        <w:pStyle w:val="ListParagraph"/>
        <w:numPr>
          <w:ilvl w:val="0"/>
          <w:numId w:val="25"/>
        </w:numPr>
        <w:tabs>
          <w:tab w:val="left" w:pos="1154"/>
        </w:tabs>
        <w:spacing w:before="195"/>
        <w:ind w:right="163"/>
        <w:rPr>
          <w:vanish/>
        </w:rPr>
      </w:pPr>
    </w:p>
    <w:p w14:paraId="215367FC" w14:textId="47466BB9" w:rsidR="00FF4F13" w:rsidRPr="00CE6D72" w:rsidRDefault="00680E3E" w:rsidP="00710492">
      <w:pPr>
        <w:pStyle w:val="ListParagraph"/>
        <w:numPr>
          <w:ilvl w:val="1"/>
          <w:numId w:val="25"/>
        </w:numPr>
        <w:tabs>
          <w:tab w:val="left" w:pos="1154"/>
        </w:tabs>
        <w:spacing w:before="195"/>
        <w:ind w:left="1134" w:right="163" w:hanging="708"/>
        <w:rPr>
          <w:bCs/>
        </w:rPr>
      </w:pPr>
      <w:r w:rsidRPr="00CE6D72">
        <w:t>We will operate safer recruitment practices including ensuring appropriate DBS, identity checks and reference checks for all staff and volunteers and this is appropriately recorded on the Single Central Record</w:t>
      </w:r>
      <w:r w:rsidR="00FF4F13" w:rsidRPr="00CE6D72">
        <w:t>.</w:t>
      </w:r>
    </w:p>
    <w:p w14:paraId="17C9008F" w14:textId="4A50672A" w:rsidR="00FF4F13" w:rsidRPr="00CE6D72" w:rsidRDefault="00AA2733" w:rsidP="007B01D8">
      <w:pPr>
        <w:pStyle w:val="ListParagraph"/>
        <w:numPr>
          <w:ilvl w:val="1"/>
          <w:numId w:val="25"/>
        </w:numPr>
        <w:tabs>
          <w:tab w:val="left" w:pos="1154"/>
        </w:tabs>
        <w:spacing w:before="195"/>
        <w:ind w:left="1134" w:right="163" w:hanging="708"/>
        <w:rPr>
          <w:bCs/>
        </w:rPr>
      </w:pPr>
      <w:r w:rsidRPr="00CE6D72">
        <w:t xml:space="preserve">Staff connected to the Academy's early years provisions are under an ongoing duty to inform the Academy if their circumstances </w:t>
      </w:r>
      <w:proofErr w:type="gramStart"/>
      <w:r w:rsidRPr="00CE6D72">
        <w:t>change</w:t>
      </w:r>
      <w:proofErr w:type="gramEnd"/>
      <w:r w:rsidRPr="00CE6D72">
        <w:t xml:space="preserve"> which would mean they meet any of the criteria for disqualification under the Childcare Act 2006</w:t>
      </w:r>
      <w:r w:rsidR="00FF4F13" w:rsidRPr="00CE6D72">
        <w:t>.</w:t>
      </w:r>
    </w:p>
    <w:p w14:paraId="15272D27" w14:textId="5659D35F" w:rsidR="00FF4F13" w:rsidRPr="00CE6D72" w:rsidRDefault="00572120" w:rsidP="007B01D8">
      <w:pPr>
        <w:pStyle w:val="ListParagraph"/>
        <w:numPr>
          <w:ilvl w:val="1"/>
          <w:numId w:val="25"/>
        </w:numPr>
        <w:tabs>
          <w:tab w:val="left" w:pos="1154"/>
        </w:tabs>
        <w:spacing w:before="195"/>
        <w:ind w:left="1134" w:right="163" w:hanging="708"/>
        <w:rPr>
          <w:bCs/>
        </w:rPr>
      </w:pPr>
      <w:r w:rsidRPr="00CE6D72">
        <w:t>The Academy has a specific Allegations Against Staff and Low-Level Concerns Policy. These procedures aim to strike a balance between the need to protect CYP from abuse and the need to protect staff from malicious, unfounded, false or unsubstantiated allegations.  The policy and procedures are set out in the Allegations Against Staff and Low-Level Concerns Policies and the guidance in Part 1, 3 and 4 of KCSIE</w:t>
      </w:r>
      <w:r w:rsidR="00FF4F13" w:rsidRPr="00CE6D72">
        <w:t>.</w:t>
      </w:r>
    </w:p>
    <w:p w14:paraId="726CC48E" w14:textId="1C3CBAEA" w:rsidR="007D4F01" w:rsidRPr="00CE6D72" w:rsidRDefault="007D4F01" w:rsidP="007B01D8">
      <w:pPr>
        <w:pStyle w:val="ListParagraph"/>
        <w:numPr>
          <w:ilvl w:val="1"/>
          <w:numId w:val="25"/>
        </w:numPr>
        <w:tabs>
          <w:tab w:val="left" w:pos="1154"/>
        </w:tabs>
        <w:spacing w:before="195"/>
        <w:ind w:left="1134" w:right="163" w:hanging="708"/>
        <w:rPr>
          <w:bCs/>
        </w:rPr>
      </w:pPr>
      <w:r w:rsidRPr="00CE6D72">
        <w:t xml:space="preserve">All staff are aware that they must report any concern or allegation about a member of staff, </w:t>
      </w:r>
      <w:r w:rsidRPr="00CE6D72">
        <w:lastRenderedPageBreak/>
        <w:t>including supply staff, volunteers, contractors and out-of-school setting providers, or any other adult, including those that may not meet the threshold.</w:t>
      </w:r>
    </w:p>
    <w:p w14:paraId="5E546DE2" w14:textId="2A08E565" w:rsidR="007D4F01" w:rsidRPr="00CE6D72" w:rsidRDefault="004A4B9A" w:rsidP="007B01D8">
      <w:pPr>
        <w:pStyle w:val="ListParagraph"/>
        <w:numPr>
          <w:ilvl w:val="1"/>
          <w:numId w:val="25"/>
        </w:numPr>
        <w:tabs>
          <w:tab w:val="left" w:pos="1154"/>
        </w:tabs>
        <w:spacing w:before="195"/>
        <w:ind w:left="1134" w:right="163" w:hanging="708"/>
        <w:rPr>
          <w:bCs/>
        </w:rPr>
      </w:pPr>
      <w:r w:rsidRPr="00CE6D72">
        <w:t>We embed a culture of openness, trust, and transparency in which the school’s values and expected behaviour set out in the Appropriate Workplace Behaviour Policy and are lived, monitored, and reinforced constantly by all staff.</w:t>
      </w:r>
    </w:p>
    <w:p w14:paraId="426B6DED" w14:textId="17206CFE" w:rsidR="004A4B9A" w:rsidRPr="00CE6D72" w:rsidRDefault="00546280" w:rsidP="007B01D8">
      <w:pPr>
        <w:pStyle w:val="ListParagraph"/>
        <w:numPr>
          <w:ilvl w:val="1"/>
          <w:numId w:val="25"/>
        </w:numPr>
        <w:tabs>
          <w:tab w:val="left" w:pos="1154"/>
        </w:tabs>
        <w:spacing w:before="195"/>
        <w:ind w:left="1134" w:right="163" w:hanging="708"/>
        <w:rPr>
          <w:bCs/>
        </w:rPr>
      </w:pPr>
      <w:r w:rsidRPr="00CE6D72">
        <w:t xml:space="preserve">Detailed guidance is provided to staff to ensure that all staff are clear on the rules of conduct and the expectations of the Academy in relation to contact with pupils, parents, colleagues and any other person who comes into contact with the Academy.  This guidance is contained in </w:t>
      </w:r>
      <w:r w:rsidR="003D6129" w:rsidRPr="00CE6D72">
        <w:t>t</w:t>
      </w:r>
      <w:r w:rsidRPr="00CE6D72">
        <w:t>he Appropriate Workplace Behaviour Policy and includes details of additional safeguarding arrangements where staff engage in one-to-one teaching and meetings with pupils.</w:t>
      </w:r>
    </w:p>
    <w:p w14:paraId="73F84255" w14:textId="2AFB7320" w:rsidR="00AD6CC7" w:rsidRPr="00CE6D72" w:rsidRDefault="00AD6CC7" w:rsidP="007B01D8">
      <w:pPr>
        <w:pStyle w:val="ListParagraph"/>
        <w:numPr>
          <w:ilvl w:val="1"/>
          <w:numId w:val="25"/>
        </w:numPr>
        <w:tabs>
          <w:tab w:val="left" w:pos="1154"/>
        </w:tabs>
        <w:spacing w:before="195"/>
        <w:ind w:left="1134" w:right="163" w:hanging="708"/>
        <w:rPr>
          <w:bCs/>
        </w:rPr>
      </w:pPr>
      <w:r w:rsidRPr="00CE6D72">
        <w:t xml:space="preserve">Staff may follow the Academy's </w:t>
      </w:r>
      <w:r w:rsidR="003D6129" w:rsidRPr="00CE6D72">
        <w:t>W</w:t>
      </w:r>
      <w:r w:rsidRPr="00CE6D72">
        <w:t xml:space="preserve">histleblowing </w:t>
      </w:r>
      <w:r w:rsidR="003D6129" w:rsidRPr="00CE6D72">
        <w:t>P</w:t>
      </w:r>
      <w:r w:rsidRPr="00CE6D72">
        <w:t>olicy to raise concerns about poor or unsafe safeguarding practices at the Academy or potential failures by the Academy or its staff to properly fulfil its safeguarding responsibilities.  Such concerns will be taken seriously. The NSPCC whistleblowing helpline is available for staff who do not feel able to raise concerns about child protection failures internally (see the front of this policy for the relevant contact details).  Staff may also report concerns direct to the Academy's Local Authority or to the ESFA if they consider that the Academy has failed to deal with concerns appropriately.</w:t>
      </w:r>
    </w:p>
    <w:p w14:paraId="7462DC91" w14:textId="131FF1EE" w:rsidR="00B37FBE" w:rsidRPr="00CE6D72" w:rsidRDefault="007C76ED" w:rsidP="007B01D8">
      <w:pPr>
        <w:pStyle w:val="Heading1"/>
        <w:numPr>
          <w:ilvl w:val="0"/>
          <w:numId w:val="3"/>
        </w:numPr>
        <w:tabs>
          <w:tab w:val="left" w:pos="1153"/>
        </w:tabs>
        <w:spacing w:before="201"/>
        <w:ind w:hanging="1088"/>
        <w:rPr>
          <w:sz w:val="24"/>
          <w:szCs w:val="24"/>
        </w:rPr>
      </w:pPr>
      <w:r>
        <w:rPr>
          <w:sz w:val="24"/>
          <w:szCs w:val="24"/>
        </w:rPr>
        <w:t>Site Security</w:t>
      </w:r>
    </w:p>
    <w:p w14:paraId="187BA41A" w14:textId="77777777" w:rsidR="00710492" w:rsidRPr="00710492" w:rsidRDefault="00710492" w:rsidP="00710492">
      <w:pPr>
        <w:pStyle w:val="ListParagraph"/>
        <w:numPr>
          <w:ilvl w:val="0"/>
          <w:numId w:val="26"/>
        </w:numPr>
        <w:tabs>
          <w:tab w:val="left" w:pos="1154"/>
        </w:tabs>
        <w:spacing w:before="195"/>
        <w:ind w:right="163"/>
        <w:rPr>
          <w:vanish/>
        </w:rPr>
      </w:pPr>
    </w:p>
    <w:p w14:paraId="45EBF484" w14:textId="77777777" w:rsidR="00710492" w:rsidRPr="00710492" w:rsidRDefault="00710492" w:rsidP="00710492">
      <w:pPr>
        <w:pStyle w:val="ListParagraph"/>
        <w:numPr>
          <w:ilvl w:val="0"/>
          <w:numId w:val="26"/>
        </w:numPr>
        <w:tabs>
          <w:tab w:val="left" w:pos="1154"/>
        </w:tabs>
        <w:spacing w:before="195"/>
        <w:ind w:right="163"/>
        <w:rPr>
          <w:vanish/>
        </w:rPr>
      </w:pPr>
    </w:p>
    <w:p w14:paraId="0FB4919A" w14:textId="5A533A2F" w:rsidR="00B37FBE" w:rsidRPr="00CE6D72" w:rsidRDefault="00044DB1" w:rsidP="00710492">
      <w:pPr>
        <w:pStyle w:val="ListParagraph"/>
        <w:numPr>
          <w:ilvl w:val="1"/>
          <w:numId w:val="26"/>
        </w:numPr>
        <w:tabs>
          <w:tab w:val="left" w:pos="1154"/>
        </w:tabs>
        <w:spacing w:before="195"/>
        <w:ind w:left="1134" w:right="163" w:hanging="708"/>
        <w:rPr>
          <w:bCs/>
        </w:rPr>
      </w:pPr>
      <w:r w:rsidRPr="00CE6D72">
        <w:t>Additional Safer Recruitment procedures are set out in the separate Single Central Record Safer Recruitment Guidance for Visitors &amp; Employees</w:t>
      </w:r>
      <w:r w:rsidR="00B37FBE" w:rsidRPr="00CE6D72">
        <w:t>.</w:t>
      </w:r>
    </w:p>
    <w:p w14:paraId="1D427C37" w14:textId="084E4DBF" w:rsidR="00B37FBE" w:rsidRPr="00CE6D72" w:rsidRDefault="005033DC" w:rsidP="007B01D8">
      <w:pPr>
        <w:pStyle w:val="ListParagraph"/>
        <w:numPr>
          <w:ilvl w:val="1"/>
          <w:numId w:val="26"/>
        </w:numPr>
        <w:tabs>
          <w:tab w:val="left" w:pos="1154"/>
        </w:tabs>
        <w:spacing w:before="195"/>
        <w:ind w:left="1134" w:right="163" w:hanging="708"/>
        <w:rPr>
          <w:bCs/>
        </w:rPr>
      </w:pPr>
      <w:r w:rsidRPr="00CE6D72">
        <w:t>Visitors are asked to sign in at the school reception If visitors have undergone the appropriate checks, they can be provided with unescorted access to the school site and must wear a green lanyard at all times. Visitors who have not undergone the required checks will be escorted at all times and must wear a red lanyard</w:t>
      </w:r>
      <w:r w:rsidR="00B37FBE" w:rsidRPr="00CE6D72">
        <w:t>.</w:t>
      </w:r>
    </w:p>
    <w:p w14:paraId="1AA41775" w14:textId="7CC3EA5C" w:rsidR="00B37FBE" w:rsidRPr="00CE6D72" w:rsidRDefault="00792602" w:rsidP="007B01D8">
      <w:pPr>
        <w:pStyle w:val="ListParagraph"/>
        <w:numPr>
          <w:ilvl w:val="1"/>
          <w:numId w:val="26"/>
        </w:numPr>
        <w:tabs>
          <w:tab w:val="left" w:pos="1154"/>
        </w:tabs>
        <w:spacing w:before="195"/>
        <w:ind w:left="1134" w:right="163" w:hanging="708"/>
        <w:rPr>
          <w:bCs/>
        </w:rPr>
      </w:pPr>
      <w:r w:rsidRPr="00CE6D72">
        <w:t>The Academy will follow its employment procedures for dealing with any other safeguarding concern raised about staff, involving external agencies as appropriate</w:t>
      </w:r>
      <w:r w:rsidR="00B37FBE" w:rsidRPr="00CE6D72">
        <w:t>.</w:t>
      </w:r>
    </w:p>
    <w:p w14:paraId="578525EC" w14:textId="0FB7B36F" w:rsidR="00BF50E9" w:rsidRPr="00BF50E9" w:rsidRDefault="00D35429" w:rsidP="00BF50E9">
      <w:pPr>
        <w:pStyle w:val="Heading1"/>
        <w:numPr>
          <w:ilvl w:val="0"/>
          <w:numId w:val="3"/>
        </w:numPr>
        <w:tabs>
          <w:tab w:val="left" w:pos="1153"/>
        </w:tabs>
        <w:spacing w:before="201"/>
        <w:ind w:hanging="1088"/>
        <w:rPr>
          <w:sz w:val="24"/>
          <w:szCs w:val="24"/>
        </w:rPr>
      </w:pPr>
      <w:r w:rsidRPr="00CE6D72">
        <w:rPr>
          <w:sz w:val="24"/>
          <w:szCs w:val="24"/>
        </w:rPr>
        <w:t>Additional Reporting</w:t>
      </w:r>
    </w:p>
    <w:p w14:paraId="4D1847B7" w14:textId="77777777" w:rsidR="00710492" w:rsidRPr="00710492" w:rsidRDefault="00710492" w:rsidP="00710492">
      <w:pPr>
        <w:pStyle w:val="ListParagraph"/>
        <w:numPr>
          <w:ilvl w:val="0"/>
          <w:numId w:val="27"/>
        </w:numPr>
        <w:tabs>
          <w:tab w:val="left" w:pos="1154"/>
        </w:tabs>
        <w:spacing w:before="195"/>
        <w:ind w:right="163"/>
        <w:rPr>
          <w:vanish/>
        </w:rPr>
      </w:pPr>
    </w:p>
    <w:p w14:paraId="6311AC02" w14:textId="77777777" w:rsidR="00710492" w:rsidRPr="00710492" w:rsidRDefault="00710492" w:rsidP="00710492">
      <w:pPr>
        <w:pStyle w:val="ListParagraph"/>
        <w:numPr>
          <w:ilvl w:val="0"/>
          <w:numId w:val="27"/>
        </w:numPr>
        <w:tabs>
          <w:tab w:val="left" w:pos="1154"/>
        </w:tabs>
        <w:spacing w:before="195"/>
        <w:ind w:right="163"/>
        <w:rPr>
          <w:vanish/>
        </w:rPr>
      </w:pPr>
    </w:p>
    <w:p w14:paraId="5AFD6702" w14:textId="378421CE" w:rsidR="00BF50E9" w:rsidRPr="00CE6D72" w:rsidRDefault="00BF50E9" w:rsidP="00710492">
      <w:pPr>
        <w:pStyle w:val="ListParagraph"/>
        <w:numPr>
          <w:ilvl w:val="1"/>
          <w:numId w:val="27"/>
        </w:numPr>
        <w:tabs>
          <w:tab w:val="left" w:pos="1154"/>
        </w:tabs>
        <w:spacing w:before="195"/>
        <w:ind w:left="846" w:right="163"/>
      </w:pPr>
      <w:commentRangeStart w:id="36"/>
      <w:commentRangeStart w:id="37"/>
      <w:commentRangeStart w:id="38"/>
      <w:r w:rsidRPr="00CE6D72">
        <w:t>What to do if staff have a safeguarding concern about someone else’s welfare:</w:t>
      </w:r>
      <w:commentRangeEnd w:id="36"/>
      <w:r w:rsidRPr="00CE6D72">
        <w:rPr>
          <w:rStyle w:val="CommentReference"/>
        </w:rPr>
        <w:commentReference w:id="36"/>
      </w:r>
      <w:commentRangeEnd w:id="37"/>
      <w:r w:rsidRPr="00CE6D72">
        <w:rPr>
          <w:rStyle w:val="CommentReference"/>
        </w:rPr>
        <w:commentReference w:id="37"/>
      </w:r>
    </w:p>
    <w:p w14:paraId="46658BF2" w14:textId="77777777" w:rsidR="00BF50E9" w:rsidRPr="00CE6D72" w:rsidRDefault="00BF50E9" w:rsidP="00BF50E9">
      <w:pPr>
        <w:pStyle w:val="ListParagraph"/>
        <w:numPr>
          <w:ilvl w:val="2"/>
          <w:numId w:val="27"/>
        </w:numPr>
        <w:spacing w:before="195"/>
        <w:ind w:left="1843" w:right="163" w:hanging="709"/>
      </w:pPr>
      <w:r w:rsidRPr="00CE6D72">
        <w:t>Staff who have safeguarding concerns about the welfare of others or any other safeguarding issue not expressly covered by this policy, should report them.</w:t>
      </w:r>
    </w:p>
    <w:p w14:paraId="6A8E8D45" w14:textId="0E4CB431" w:rsidR="00D35429" w:rsidRPr="002E2A5F" w:rsidRDefault="00BF50E9" w:rsidP="002E2A5F">
      <w:pPr>
        <w:pStyle w:val="ListParagraph"/>
        <w:numPr>
          <w:ilvl w:val="2"/>
          <w:numId w:val="27"/>
        </w:numPr>
        <w:spacing w:before="195"/>
        <w:ind w:left="1843" w:right="163" w:hanging="709"/>
        <w:rPr>
          <w:bCs/>
        </w:rPr>
      </w:pPr>
      <w:r w:rsidRPr="00CE6D72">
        <w:t>In the absence of an express procedure about reporting, they should report such concerns to their line manager or the DSL in the first instance.</w:t>
      </w:r>
      <w:commentRangeEnd w:id="38"/>
      <w:r w:rsidRPr="00CE6D72">
        <w:rPr>
          <w:rStyle w:val="CommentReference"/>
        </w:rPr>
        <w:commentReference w:id="38"/>
      </w:r>
    </w:p>
    <w:p w14:paraId="77413C46" w14:textId="13D3F83D" w:rsidR="00BF50E9" w:rsidRPr="00BF50E9" w:rsidRDefault="00BF50E9" w:rsidP="00BF50E9">
      <w:pPr>
        <w:pStyle w:val="ListParagraph"/>
        <w:numPr>
          <w:ilvl w:val="1"/>
          <w:numId w:val="27"/>
        </w:numPr>
        <w:tabs>
          <w:tab w:val="left" w:pos="1154"/>
        </w:tabs>
        <w:spacing w:before="195"/>
        <w:ind w:left="1134" w:right="163" w:hanging="708"/>
        <w:rPr>
          <w:bCs/>
        </w:rPr>
      </w:pPr>
      <w:r w:rsidRPr="00CE6D72">
        <w:rPr>
          <w:i/>
          <w:iCs/>
        </w:rPr>
        <w:t>Health and Safety Executive:</w:t>
      </w:r>
      <w:r w:rsidRPr="00CE6D72">
        <w:t xml:space="preserve"> The Academy is legally required under RIDDOR to report certain incidents to the Health and Safety Executive.  Please see the Academy's Health and safety policy for further details about this.</w:t>
      </w:r>
    </w:p>
    <w:p w14:paraId="79CE7092" w14:textId="40146F97" w:rsidR="00D35429" w:rsidRPr="00CE6D72" w:rsidRDefault="00D51073" w:rsidP="007B01D8">
      <w:pPr>
        <w:pStyle w:val="ListParagraph"/>
        <w:numPr>
          <w:ilvl w:val="1"/>
          <w:numId w:val="27"/>
        </w:numPr>
        <w:tabs>
          <w:tab w:val="left" w:pos="1154"/>
        </w:tabs>
        <w:spacing w:before="195"/>
        <w:ind w:left="1134" w:right="163" w:hanging="708"/>
        <w:rPr>
          <w:bCs/>
        </w:rPr>
      </w:pPr>
      <w:r w:rsidRPr="00CE6D72">
        <w:rPr>
          <w:bCs/>
          <w:i/>
          <w:iCs/>
        </w:rPr>
        <w:t>Education and Skills Funding Agency (ESFA):</w:t>
      </w:r>
      <w:r w:rsidRPr="00CE6D72">
        <w:rPr>
          <w:bCs/>
        </w:rPr>
        <w:t xml:space="preserve"> </w:t>
      </w:r>
      <w:r w:rsidR="00D561BA" w:rsidRPr="00CE6D72">
        <w:t xml:space="preserve">The Academy Trust is an exempt charity and is required to report all serious incidents to the ESFA promptly and in accordance with the guidance </w:t>
      </w:r>
      <w:hyperlink r:id="rId52" w:history="1">
        <w:r w:rsidR="00D561BA" w:rsidRPr="00CE6D72">
          <w:rPr>
            <w:rStyle w:val="Hyperlink"/>
            <w:szCs w:val="20"/>
          </w:rPr>
          <w:t>How to report a serious incident in your charity (Charity Commission, June 2019)</w:t>
        </w:r>
      </w:hyperlink>
      <w:r w:rsidR="00D561BA" w:rsidRPr="00CE6D72">
        <w:t xml:space="preserve"> includes examples of incidents it may be necessary to report.</w:t>
      </w:r>
    </w:p>
    <w:p w14:paraId="7FC18F71" w14:textId="62B9489E" w:rsidR="00D35429" w:rsidRPr="00CE6D72" w:rsidRDefault="00141BD1" w:rsidP="007B01D8">
      <w:pPr>
        <w:pStyle w:val="ListParagraph"/>
        <w:numPr>
          <w:ilvl w:val="1"/>
          <w:numId w:val="27"/>
        </w:numPr>
        <w:tabs>
          <w:tab w:val="left" w:pos="1154"/>
        </w:tabs>
        <w:spacing w:before="195"/>
        <w:ind w:left="1134" w:right="163" w:hanging="708"/>
        <w:rPr>
          <w:bCs/>
        </w:rPr>
      </w:pPr>
      <w:r w:rsidRPr="00CE6D72">
        <w:rPr>
          <w:i/>
          <w:iCs/>
        </w:rPr>
        <w:t>Disclosure and Barring Service (DBS):</w:t>
      </w:r>
      <w:r w:rsidRPr="00CE6D72">
        <w:t xml:space="preserve"> </w:t>
      </w:r>
      <w:r w:rsidR="00174BA3" w:rsidRPr="00CE6D72">
        <w:t>A referral to the DBS will be made promptly if the criteria are met.  See Reach South Academy Trust DBS Policy.</w:t>
      </w:r>
    </w:p>
    <w:p w14:paraId="6D115A46" w14:textId="78FA94DC" w:rsidR="00174BA3" w:rsidRPr="00CE6D72" w:rsidRDefault="00174BA3" w:rsidP="007B01D8">
      <w:pPr>
        <w:pStyle w:val="ListParagraph"/>
        <w:numPr>
          <w:ilvl w:val="1"/>
          <w:numId w:val="27"/>
        </w:numPr>
        <w:tabs>
          <w:tab w:val="left" w:pos="1154"/>
        </w:tabs>
        <w:spacing w:before="195"/>
        <w:ind w:left="1134" w:right="163" w:hanging="708"/>
        <w:rPr>
          <w:bCs/>
        </w:rPr>
      </w:pPr>
      <w:r w:rsidRPr="00CE6D72">
        <w:rPr>
          <w:i/>
          <w:iCs/>
        </w:rPr>
        <w:t>Teaching Regulation Agency (TRA):</w:t>
      </w:r>
      <w:r w:rsidRPr="00CE6D72">
        <w:t xml:space="preserve"> </w:t>
      </w:r>
      <w:r w:rsidR="00DC35EB" w:rsidRPr="00CE6D72">
        <w:t xml:space="preserve">Separate consideration will be given as to whether a </w:t>
      </w:r>
      <w:r w:rsidR="00DC35EB" w:rsidRPr="00CE6D72">
        <w:lastRenderedPageBreak/>
        <w:t xml:space="preserve">referral to the TRA should be made where a teacher has been </w:t>
      </w:r>
      <w:proofErr w:type="gramStart"/>
      <w:r w:rsidR="00DC35EB" w:rsidRPr="00CE6D72">
        <w:t>dismissed, or</w:t>
      </w:r>
      <w:proofErr w:type="gramEnd"/>
      <w:r w:rsidR="00DC35EB" w:rsidRPr="00CE6D72">
        <w:t xml:space="preserve"> would have been dismissed if</w:t>
      </w:r>
      <w:r w:rsidR="001C4975" w:rsidRPr="00CE6D72">
        <w:t xml:space="preserve"> they </w:t>
      </w:r>
      <w:r w:rsidR="00DC35EB" w:rsidRPr="00CE6D72">
        <w:t>had not resigned.</w:t>
      </w:r>
    </w:p>
    <w:p w14:paraId="73C7EC29" w14:textId="35C3A278" w:rsidR="00DC35EB" w:rsidRPr="00CE6D72" w:rsidRDefault="00DC35EB" w:rsidP="007B01D8">
      <w:pPr>
        <w:pStyle w:val="ListParagraph"/>
        <w:numPr>
          <w:ilvl w:val="1"/>
          <w:numId w:val="27"/>
        </w:numPr>
        <w:tabs>
          <w:tab w:val="left" w:pos="1154"/>
        </w:tabs>
        <w:spacing w:before="195"/>
        <w:ind w:left="1134" w:right="163" w:hanging="708"/>
        <w:rPr>
          <w:bCs/>
          <w:i/>
          <w:iCs/>
        </w:rPr>
      </w:pPr>
      <w:r w:rsidRPr="00CB3C1B">
        <w:rPr>
          <w:bCs/>
          <w:i/>
          <w:iCs/>
        </w:rPr>
        <w:t>Ofsted [EYFS Only]:</w:t>
      </w:r>
      <w:r w:rsidR="00706335" w:rsidRPr="00CE6D72">
        <w:t xml:space="preserve"> The Academy will inform Ofsted of any allegations of serious harm or abuse by any person living, working or looking after children on the premises of the EYFS provision registered with Ofsted (whether that allegation relates to harm or abuse committed on the premises or elsewhere), and will provide details of the action taken in respect of those allegations.</w:t>
      </w:r>
    </w:p>
    <w:p w14:paraId="36FD60BC" w14:textId="6146DC25" w:rsidR="001877AC" w:rsidRPr="00CE6D72" w:rsidRDefault="001877AC" w:rsidP="007B01D8">
      <w:pPr>
        <w:pStyle w:val="ListParagraph"/>
        <w:numPr>
          <w:ilvl w:val="1"/>
          <w:numId w:val="27"/>
        </w:numPr>
        <w:tabs>
          <w:tab w:val="left" w:pos="1154"/>
        </w:tabs>
        <w:spacing w:before="195"/>
        <w:ind w:left="1134" w:right="163" w:hanging="708"/>
        <w:rPr>
          <w:bCs/>
          <w:i/>
          <w:iCs/>
        </w:rPr>
      </w:pPr>
      <w:r w:rsidRPr="00CE6D72">
        <w:rPr>
          <w:bCs/>
          <w:i/>
          <w:iCs/>
        </w:rPr>
        <w:t>Insurers:</w:t>
      </w:r>
    </w:p>
    <w:p w14:paraId="036B0AF5" w14:textId="4B8A9F46" w:rsidR="001877AC" w:rsidRPr="00CE6D72" w:rsidRDefault="0001270A" w:rsidP="007B01D8">
      <w:pPr>
        <w:pStyle w:val="ListParagraph"/>
        <w:numPr>
          <w:ilvl w:val="2"/>
          <w:numId w:val="27"/>
        </w:numPr>
        <w:tabs>
          <w:tab w:val="left" w:pos="1154"/>
        </w:tabs>
        <w:spacing w:before="195"/>
        <w:ind w:left="1843" w:right="163"/>
        <w:rPr>
          <w:bCs/>
          <w:i/>
          <w:iCs/>
        </w:rPr>
      </w:pPr>
      <w:r w:rsidRPr="00CE6D72">
        <w:t>The Board of Trustees will consider whether it is necessary to report a safeguarding incident to the relevant insurers and / or brokers.  It may be necessary to report to a number of insurers as there may be concurrent cover under existing and historic policies</w:t>
      </w:r>
      <w:r w:rsidR="00D67446" w:rsidRPr="00CE6D72">
        <w:rPr>
          <w:bCs/>
          <w:i/>
          <w:iCs/>
        </w:rPr>
        <w:t>.</w:t>
      </w:r>
    </w:p>
    <w:p w14:paraId="34958C39" w14:textId="03224833" w:rsidR="00B8292A" w:rsidRPr="007B2CA7" w:rsidRDefault="00567B04" w:rsidP="00BF50E9">
      <w:pPr>
        <w:pStyle w:val="ListParagraph"/>
        <w:numPr>
          <w:ilvl w:val="2"/>
          <w:numId w:val="27"/>
        </w:numPr>
        <w:tabs>
          <w:tab w:val="left" w:pos="1154"/>
        </w:tabs>
        <w:spacing w:before="195"/>
        <w:ind w:left="1843" w:right="163"/>
        <w:rPr>
          <w:bCs/>
          <w:i/>
          <w:iCs/>
        </w:rPr>
      </w:pPr>
      <w:r w:rsidRPr="00CE6D72">
        <w:t>Care should be taken to ensure this is done before renewal to ensure that the Board of Trustees complies with its duties under the Insurance Act 2015.  If the Board of Trustees is in any doubt with regard to the correct insurer and / or policy and / or if it is unable to locate the relevant insurer, professional advice should be sought.</w:t>
      </w:r>
    </w:p>
    <w:p w14:paraId="230E551E" w14:textId="77777777" w:rsidR="007B2CA7" w:rsidRPr="00BF50E9" w:rsidRDefault="007B2CA7" w:rsidP="007B2CA7">
      <w:pPr>
        <w:pStyle w:val="ListParagraph"/>
        <w:tabs>
          <w:tab w:val="left" w:pos="1154"/>
        </w:tabs>
        <w:spacing w:before="195"/>
        <w:ind w:left="1843" w:right="163" w:firstLine="0"/>
        <w:rPr>
          <w:bCs/>
          <w:i/>
          <w:iCs/>
        </w:rPr>
      </w:pPr>
    </w:p>
    <w:p w14:paraId="32D24D7A" w14:textId="1BCDD4E9" w:rsidR="20A7FA28" w:rsidRPr="00CE6D72" w:rsidRDefault="20A7FA28" w:rsidP="3D1A645A">
      <w:pPr>
        <w:widowControl/>
        <w:tabs>
          <w:tab w:val="left" w:pos="1985"/>
        </w:tabs>
        <w:spacing w:after="120" w:line="259" w:lineRule="auto"/>
        <w:ind w:firstLine="360"/>
        <w:rPr>
          <w:b/>
          <w:bCs/>
          <w:sz w:val="24"/>
          <w:szCs w:val="24"/>
        </w:rPr>
      </w:pPr>
      <w:r w:rsidRPr="00CE6D72">
        <w:rPr>
          <w:b/>
          <w:bCs/>
          <w:sz w:val="24"/>
          <w:szCs w:val="24"/>
        </w:rPr>
        <w:t>Policy History</w:t>
      </w:r>
    </w:p>
    <w:tbl>
      <w:tblPr>
        <w:tblStyle w:val="TableGrid"/>
        <w:tblW w:w="0" w:type="auto"/>
        <w:tblInd w:w="421" w:type="dxa"/>
        <w:tblLook w:val="04A0" w:firstRow="1" w:lastRow="0" w:firstColumn="1" w:lastColumn="0" w:noHBand="0" w:noVBand="1"/>
      </w:tblPr>
      <w:tblGrid>
        <w:gridCol w:w="2551"/>
        <w:gridCol w:w="3969"/>
        <w:gridCol w:w="2693"/>
      </w:tblGrid>
      <w:tr w:rsidR="006312A1" w:rsidRPr="00CE6D72" w14:paraId="109B95D2" w14:textId="77777777" w:rsidTr="00641555">
        <w:trPr>
          <w:trHeight w:val="324"/>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6A843" w14:textId="77777777" w:rsidR="006312A1" w:rsidRPr="00641555" w:rsidRDefault="006312A1" w:rsidP="006312A1">
            <w:pPr>
              <w:tabs>
                <w:tab w:val="left" w:pos="1985"/>
              </w:tabs>
              <w:spacing w:after="120"/>
              <w:contextualSpacing/>
              <w:jc w:val="center"/>
              <w:rPr>
                <w:b/>
                <w:bCs/>
                <w:sz w:val="22"/>
                <w:szCs w:val="22"/>
              </w:rPr>
            </w:pPr>
            <w:r w:rsidRPr="00356E31">
              <w:rPr>
                <w:b/>
                <w:bCs/>
              </w:rPr>
              <w:t>Date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205A8" w14:textId="77777777" w:rsidR="006312A1" w:rsidRPr="00641555" w:rsidRDefault="006312A1" w:rsidP="006312A1">
            <w:pPr>
              <w:tabs>
                <w:tab w:val="left" w:pos="1985"/>
              </w:tabs>
              <w:spacing w:after="120"/>
              <w:contextualSpacing/>
              <w:jc w:val="center"/>
              <w:rPr>
                <w:b/>
                <w:bCs/>
                <w:sz w:val="22"/>
                <w:szCs w:val="22"/>
              </w:rPr>
            </w:pPr>
            <w:r w:rsidRPr="00356E31">
              <w:rPr>
                <w:b/>
                <w:bCs/>
              </w:rPr>
              <w:t>Summary of change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EFC66A" w14:textId="77777777" w:rsidR="006312A1" w:rsidRPr="00641555" w:rsidRDefault="006312A1" w:rsidP="006312A1">
            <w:pPr>
              <w:tabs>
                <w:tab w:val="left" w:pos="1985"/>
              </w:tabs>
              <w:spacing w:after="120"/>
              <w:contextualSpacing/>
              <w:jc w:val="center"/>
              <w:rPr>
                <w:b/>
                <w:bCs/>
                <w:sz w:val="22"/>
                <w:szCs w:val="22"/>
              </w:rPr>
            </w:pPr>
            <w:r w:rsidRPr="00356E31">
              <w:rPr>
                <w:b/>
                <w:bCs/>
              </w:rPr>
              <w:t>Contact</w:t>
            </w:r>
          </w:p>
        </w:tc>
      </w:tr>
      <w:tr w:rsidR="006312A1" w:rsidRPr="00CE6D72" w14:paraId="086DAD42" w14:textId="77777777" w:rsidTr="00641555">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CF4D71" w14:textId="00033D6D" w:rsidR="006312A1" w:rsidRPr="00641555" w:rsidRDefault="009470AE" w:rsidP="00641555">
            <w:pPr>
              <w:tabs>
                <w:tab w:val="left" w:pos="1985"/>
              </w:tabs>
              <w:spacing w:after="120"/>
              <w:contextualSpacing/>
              <w:jc w:val="center"/>
              <w:rPr>
                <w:sz w:val="22"/>
                <w:szCs w:val="22"/>
              </w:rPr>
            </w:pPr>
            <w:r w:rsidRPr="00641555">
              <w:t>09/10/2023</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DAABB7" w14:textId="30CA74B5" w:rsidR="006312A1" w:rsidRPr="00641555" w:rsidRDefault="009470AE" w:rsidP="00641555">
            <w:pPr>
              <w:tabs>
                <w:tab w:val="left" w:pos="1985"/>
              </w:tabs>
              <w:spacing w:after="120"/>
              <w:contextualSpacing/>
              <w:jc w:val="center"/>
              <w:rPr>
                <w:sz w:val="22"/>
                <w:szCs w:val="22"/>
              </w:rPr>
            </w:pPr>
            <w:r w:rsidRPr="00641555">
              <w:t>New Policy</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FA3FC8" w14:textId="7EEFB1D0" w:rsidR="006312A1" w:rsidRPr="00641555" w:rsidRDefault="009470AE" w:rsidP="00641555">
            <w:pPr>
              <w:tabs>
                <w:tab w:val="left" w:pos="1985"/>
              </w:tabs>
              <w:spacing w:after="120"/>
              <w:contextualSpacing/>
              <w:jc w:val="center"/>
              <w:rPr>
                <w:sz w:val="22"/>
                <w:szCs w:val="22"/>
              </w:rPr>
            </w:pPr>
            <w:r w:rsidRPr="00641555">
              <w:t xml:space="preserve">Emma </w:t>
            </w:r>
            <w:proofErr w:type="spellStart"/>
            <w:r w:rsidRPr="00641555">
              <w:t>Twell</w:t>
            </w:r>
            <w:proofErr w:type="spellEnd"/>
          </w:p>
        </w:tc>
      </w:tr>
      <w:tr w:rsidR="006312A1" w:rsidRPr="00CE6D72" w14:paraId="2431E9BD" w14:textId="77777777" w:rsidTr="00641555">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9C6908" w14:textId="73818941" w:rsidR="006312A1" w:rsidRPr="00641555" w:rsidRDefault="009470AE" w:rsidP="00641555">
            <w:pPr>
              <w:tabs>
                <w:tab w:val="left" w:pos="1985"/>
              </w:tabs>
              <w:spacing w:after="120"/>
              <w:contextualSpacing/>
              <w:jc w:val="center"/>
              <w:rPr>
                <w:sz w:val="22"/>
                <w:szCs w:val="22"/>
              </w:rPr>
            </w:pPr>
            <w:r w:rsidRPr="00641555">
              <w:t>16/09/2024</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6509D" w14:textId="1BEEECF4" w:rsidR="006312A1" w:rsidRPr="00641555" w:rsidRDefault="009470AE" w:rsidP="00641555">
            <w:pPr>
              <w:tabs>
                <w:tab w:val="left" w:pos="1985"/>
              </w:tabs>
              <w:spacing w:after="120"/>
              <w:contextualSpacing/>
              <w:jc w:val="center"/>
              <w:rPr>
                <w:sz w:val="22"/>
                <w:szCs w:val="22"/>
              </w:rPr>
            </w:pPr>
            <w:r w:rsidRPr="00641555">
              <w:t>Policy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F88DA" w14:textId="1A637498" w:rsidR="006312A1" w:rsidRPr="00641555" w:rsidRDefault="009470AE" w:rsidP="00641555">
            <w:pPr>
              <w:tabs>
                <w:tab w:val="left" w:pos="1985"/>
              </w:tabs>
              <w:spacing w:after="120"/>
              <w:contextualSpacing/>
              <w:jc w:val="center"/>
              <w:rPr>
                <w:sz w:val="22"/>
                <w:szCs w:val="22"/>
              </w:rPr>
            </w:pPr>
            <w:r w:rsidRPr="00641555">
              <w:t>Debbie Innes-Turnill</w:t>
            </w:r>
          </w:p>
        </w:tc>
      </w:tr>
      <w:tr w:rsidR="002C77D7" w:rsidRPr="00CE6D72" w14:paraId="0620FB98" w14:textId="77777777" w:rsidTr="00641555">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82CA6C" w14:textId="4B5BBC28" w:rsidR="002C77D7" w:rsidRPr="00641555" w:rsidRDefault="00B17BAE" w:rsidP="00641555">
            <w:pPr>
              <w:tabs>
                <w:tab w:val="left" w:pos="1985"/>
              </w:tabs>
              <w:spacing w:after="120"/>
              <w:contextualSpacing/>
              <w:jc w:val="center"/>
              <w:rPr>
                <w:sz w:val="22"/>
                <w:szCs w:val="22"/>
              </w:rPr>
            </w:pPr>
            <w:r>
              <w:t>20/05</w:t>
            </w:r>
            <w:r w:rsidR="00356E31" w:rsidRPr="00641555">
              <w:t>/2025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C7B7C" w14:textId="35CF3DC4" w:rsidR="002C77D7" w:rsidRPr="00641555" w:rsidRDefault="00D813A9" w:rsidP="00641555">
            <w:pPr>
              <w:tabs>
                <w:tab w:val="left" w:pos="1985"/>
              </w:tabs>
              <w:spacing w:after="120"/>
              <w:contextualSpacing/>
              <w:jc w:val="center"/>
              <w:rPr>
                <w:sz w:val="22"/>
                <w:szCs w:val="22"/>
              </w:rPr>
            </w:pPr>
            <w:r w:rsidRPr="00641555">
              <w:t>Policy Review</w:t>
            </w:r>
            <w:r w:rsidR="00356E31" w:rsidRPr="00641555">
              <w:t>ed</w:t>
            </w:r>
            <w:r w:rsidRPr="00641555">
              <w:t xml:space="preserve"> and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A0D68" w14:textId="67A352F2" w:rsidR="002C77D7" w:rsidRPr="00641555" w:rsidRDefault="00D813A9" w:rsidP="00641555">
            <w:pPr>
              <w:tabs>
                <w:tab w:val="left" w:pos="1985"/>
              </w:tabs>
              <w:spacing w:after="120"/>
              <w:contextualSpacing/>
              <w:jc w:val="center"/>
              <w:rPr>
                <w:sz w:val="22"/>
                <w:szCs w:val="22"/>
              </w:rPr>
            </w:pPr>
            <w:r w:rsidRPr="00641555">
              <w:t>Sharna Denver</w:t>
            </w:r>
          </w:p>
        </w:tc>
      </w:tr>
    </w:tbl>
    <w:p w14:paraId="2F8F959F" w14:textId="77777777" w:rsidR="006312A1" w:rsidRPr="00CE6D72" w:rsidRDefault="006312A1" w:rsidP="006312A1">
      <w:pPr>
        <w:widowControl/>
        <w:tabs>
          <w:tab w:val="left" w:pos="1985"/>
        </w:tabs>
        <w:autoSpaceDE/>
        <w:autoSpaceDN/>
        <w:spacing w:after="120"/>
        <w:contextualSpacing/>
        <w:rPr>
          <w:b/>
          <w:bCs/>
        </w:rPr>
      </w:pPr>
    </w:p>
    <w:p w14:paraId="61CC4BA1" w14:textId="77777777" w:rsidR="00297561" w:rsidRPr="00CE6D72" w:rsidRDefault="00297561" w:rsidP="00297561">
      <w:pPr>
        <w:pStyle w:val="ListParagraph"/>
        <w:tabs>
          <w:tab w:val="left" w:pos="1154"/>
        </w:tabs>
        <w:spacing w:before="195"/>
        <w:ind w:left="1134" w:right="163" w:firstLine="0"/>
      </w:pPr>
    </w:p>
    <w:p w14:paraId="6251CBE2" w14:textId="6A33449C" w:rsidR="00EC483B" w:rsidRPr="00CE6D72" w:rsidRDefault="00EC483B" w:rsidP="00EC483B">
      <w:pPr>
        <w:pStyle w:val="ListParagraph"/>
        <w:tabs>
          <w:tab w:val="left" w:pos="1154"/>
        </w:tabs>
        <w:spacing w:before="195"/>
        <w:ind w:left="1134" w:right="163" w:firstLine="0"/>
      </w:pPr>
    </w:p>
    <w:p w14:paraId="3738D7E9" w14:textId="77777777" w:rsidR="00F73707" w:rsidRPr="00CE6D72" w:rsidRDefault="00F73707" w:rsidP="00F73707">
      <w:pPr>
        <w:pStyle w:val="Heading1"/>
        <w:tabs>
          <w:tab w:val="left" w:pos="1153"/>
        </w:tabs>
        <w:spacing w:before="201"/>
        <w:ind w:left="426" w:firstLine="0"/>
        <w:rPr>
          <w:sz w:val="24"/>
          <w:szCs w:val="24"/>
        </w:rPr>
      </w:pPr>
    </w:p>
    <w:p w14:paraId="1080E221" w14:textId="1CFD338C" w:rsidR="00D24A05" w:rsidRPr="00CE6D72" w:rsidRDefault="00F73707" w:rsidP="00BC5774">
      <w:pPr>
        <w:spacing w:before="64"/>
        <w:rPr>
          <w:bCs/>
          <w:sz w:val="24"/>
          <w:szCs w:val="24"/>
        </w:rPr>
      </w:pPr>
      <w:r w:rsidRPr="00CE6D72">
        <w:rPr>
          <w:bCs/>
          <w:sz w:val="24"/>
          <w:szCs w:val="24"/>
        </w:rPr>
        <w:t xml:space="preserve"> </w:t>
      </w:r>
    </w:p>
    <w:p w14:paraId="33EE7C19" w14:textId="77777777" w:rsidR="0027501F" w:rsidRPr="00CE6D72" w:rsidRDefault="0027501F" w:rsidP="00BC5774">
      <w:pPr>
        <w:spacing w:before="64"/>
        <w:rPr>
          <w:bCs/>
          <w:sz w:val="24"/>
          <w:szCs w:val="24"/>
        </w:rPr>
      </w:pPr>
    </w:p>
    <w:p w14:paraId="3FCFA339" w14:textId="77777777" w:rsidR="0027501F" w:rsidRPr="00CE6D72" w:rsidRDefault="0027501F" w:rsidP="00BC5774">
      <w:pPr>
        <w:spacing w:before="64"/>
        <w:rPr>
          <w:bCs/>
          <w:sz w:val="24"/>
          <w:szCs w:val="24"/>
        </w:rPr>
      </w:pPr>
    </w:p>
    <w:p w14:paraId="1DBEC255" w14:textId="77777777" w:rsidR="0027501F" w:rsidRPr="00CE6D72" w:rsidRDefault="0027501F" w:rsidP="00BC5774">
      <w:pPr>
        <w:spacing w:before="64"/>
        <w:rPr>
          <w:bCs/>
          <w:sz w:val="24"/>
          <w:szCs w:val="24"/>
        </w:rPr>
      </w:pPr>
    </w:p>
    <w:p w14:paraId="2934A882" w14:textId="77777777" w:rsidR="0027501F" w:rsidRPr="00CE6D72" w:rsidRDefault="0027501F" w:rsidP="00BC5774">
      <w:pPr>
        <w:spacing w:before="64"/>
        <w:rPr>
          <w:bCs/>
          <w:sz w:val="24"/>
          <w:szCs w:val="24"/>
        </w:rPr>
      </w:pPr>
    </w:p>
    <w:p w14:paraId="50095DAE" w14:textId="77777777" w:rsidR="0027501F" w:rsidRDefault="0027501F" w:rsidP="00BC5774">
      <w:pPr>
        <w:spacing w:before="64"/>
        <w:rPr>
          <w:bCs/>
          <w:sz w:val="24"/>
          <w:szCs w:val="24"/>
        </w:rPr>
      </w:pPr>
    </w:p>
    <w:p w14:paraId="557114FF" w14:textId="77777777" w:rsidR="006141A8" w:rsidRDefault="006141A8" w:rsidP="00BC5774">
      <w:pPr>
        <w:spacing w:before="64"/>
        <w:rPr>
          <w:bCs/>
          <w:sz w:val="24"/>
          <w:szCs w:val="24"/>
        </w:rPr>
      </w:pPr>
    </w:p>
    <w:p w14:paraId="12D16D5E" w14:textId="77777777" w:rsidR="006141A8" w:rsidRDefault="006141A8" w:rsidP="00BC5774">
      <w:pPr>
        <w:spacing w:before="64"/>
        <w:rPr>
          <w:bCs/>
          <w:sz w:val="24"/>
          <w:szCs w:val="24"/>
        </w:rPr>
      </w:pPr>
    </w:p>
    <w:p w14:paraId="2812BDF7" w14:textId="77777777" w:rsidR="006141A8" w:rsidRDefault="006141A8" w:rsidP="00BC5774">
      <w:pPr>
        <w:spacing w:before="64"/>
        <w:rPr>
          <w:bCs/>
          <w:sz w:val="24"/>
          <w:szCs w:val="24"/>
        </w:rPr>
      </w:pPr>
    </w:p>
    <w:p w14:paraId="31BDA72E" w14:textId="77777777" w:rsidR="006141A8" w:rsidRPr="00CE6D72" w:rsidRDefault="006141A8" w:rsidP="00BC5774">
      <w:pPr>
        <w:spacing w:before="64"/>
        <w:rPr>
          <w:bCs/>
          <w:sz w:val="24"/>
          <w:szCs w:val="24"/>
        </w:rPr>
      </w:pPr>
    </w:p>
    <w:p w14:paraId="057ADDC7" w14:textId="77777777" w:rsidR="00755929" w:rsidRDefault="00755929" w:rsidP="00755929">
      <w:pPr>
        <w:pStyle w:val="Heading1"/>
        <w:ind w:left="0" w:firstLine="0"/>
        <w:jc w:val="both"/>
        <w:rPr>
          <w:sz w:val="24"/>
          <w:szCs w:val="24"/>
        </w:rPr>
      </w:pPr>
    </w:p>
    <w:p w14:paraId="25B1A47A" w14:textId="77777777" w:rsidR="00CB3C1B" w:rsidRDefault="00CB3C1B" w:rsidP="00755929">
      <w:pPr>
        <w:pStyle w:val="Heading1"/>
        <w:ind w:left="0" w:firstLine="0"/>
        <w:jc w:val="both"/>
        <w:rPr>
          <w:sz w:val="24"/>
          <w:szCs w:val="24"/>
        </w:rPr>
      </w:pPr>
    </w:p>
    <w:p w14:paraId="467660CA" w14:textId="2AFFA90C" w:rsidR="00F113A5" w:rsidRPr="00CE6D72" w:rsidRDefault="00F113A5" w:rsidP="00755929">
      <w:pPr>
        <w:pStyle w:val="Heading1"/>
        <w:ind w:left="0" w:firstLine="0"/>
        <w:jc w:val="both"/>
        <w:rPr>
          <w:sz w:val="24"/>
          <w:szCs w:val="24"/>
        </w:rPr>
      </w:pPr>
      <w:r w:rsidRPr="00CE6D72">
        <w:rPr>
          <w:sz w:val="24"/>
          <w:szCs w:val="24"/>
        </w:rPr>
        <w:t>Appendix 1</w:t>
      </w:r>
    </w:p>
    <w:p w14:paraId="466C0AFC" w14:textId="77777777" w:rsidR="00F113A5" w:rsidRPr="00CE6D72" w:rsidRDefault="00F113A5" w:rsidP="00F113A5">
      <w:pPr>
        <w:pStyle w:val="Heading3"/>
        <w:rPr>
          <w:b/>
          <w:i/>
          <w:sz w:val="20"/>
        </w:rPr>
      </w:pPr>
    </w:p>
    <w:p w14:paraId="39EE4B13" w14:textId="77777777" w:rsidR="00F113A5" w:rsidRPr="00CE6D72" w:rsidRDefault="00F113A5" w:rsidP="00F113A5">
      <w:pPr>
        <w:pBdr>
          <w:top w:val="nil"/>
          <w:left w:val="nil"/>
          <w:bottom w:val="nil"/>
          <w:right w:val="nil"/>
          <w:between w:val="nil"/>
        </w:pBdr>
        <w:spacing w:after="120"/>
        <w:rPr>
          <w:b/>
          <w:color w:val="000000"/>
          <w:sz w:val="23"/>
          <w:szCs w:val="23"/>
        </w:rPr>
      </w:pPr>
      <w:r w:rsidRPr="00CE6D72">
        <w:rPr>
          <w:b/>
          <w:color w:val="000000"/>
          <w:sz w:val="23"/>
          <w:szCs w:val="23"/>
        </w:rPr>
        <w:t>Abuse, Neglect and Exploitation (extracted from Keeping Children Safe in Education (2024)</w:t>
      </w:r>
    </w:p>
    <w:p w14:paraId="05C2F677" w14:textId="77777777" w:rsidR="00F113A5" w:rsidRPr="00CE6D72" w:rsidRDefault="00F113A5" w:rsidP="00F113A5">
      <w:pPr>
        <w:rPr>
          <w:sz w:val="21"/>
          <w:szCs w:val="21"/>
        </w:rPr>
      </w:pPr>
      <w:r w:rsidRPr="00CE6D72">
        <w:rPr>
          <w:sz w:val="21"/>
          <w:szCs w:val="21"/>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395B858" w14:textId="77777777" w:rsidR="00F113A5" w:rsidRPr="00CE6D72" w:rsidRDefault="00F113A5" w:rsidP="00F113A5">
      <w:pPr>
        <w:rPr>
          <w:sz w:val="21"/>
          <w:szCs w:val="21"/>
        </w:rPr>
      </w:pPr>
    </w:p>
    <w:p w14:paraId="2375EF8D" w14:textId="77777777" w:rsidR="00F113A5" w:rsidRPr="00CE6D72" w:rsidRDefault="00F113A5" w:rsidP="00F113A5">
      <w:pPr>
        <w:rPr>
          <w:sz w:val="21"/>
          <w:szCs w:val="21"/>
        </w:rPr>
      </w:pPr>
      <w:r w:rsidRPr="00CE6D72">
        <w:rPr>
          <w:b/>
          <w:sz w:val="21"/>
          <w:szCs w:val="21"/>
        </w:rPr>
        <w:t>Physical abuse:</w:t>
      </w:r>
      <w:r w:rsidRPr="00CE6D72">
        <w:rPr>
          <w:sz w:val="21"/>
          <w:szCs w:val="2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AAB2E8" w14:textId="77777777" w:rsidR="00F113A5" w:rsidRPr="00CE6D72" w:rsidRDefault="00F113A5" w:rsidP="00F113A5">
      <w:pPr>
        <w:rPr>
          <w:sz w:val="21"/>
          <w:szCs w:val="21"/>
        </w:rPr>
      </w:pPr>
    </w:p>
    <w:p w14:paraId="7E73B029" w14:textId="77777777" w:rsidR="00F113A5" w:rsidRPr="00CE6D72" w:rsidRDefault="00F113A5" w:rsidP="00F113A5">
      <w:pPr>
        <w:rPr>
          <w:sz w:val="21"/>
          <w:szCs w:val="21"/>
        </w:rPr>
      </w:pPr>
      <w:r w:rsidRPr="00CE6D72">
        <w:rPr>
          <w:b/>
          <w:sz w:val="21"/>
          <w:szCs w:val="21"/>
        </w:rPr>
        <w:t>Emotional abuse:</w:t>
      </w:r>
      <w:r w:rsidRPr="00CE6D72">
        <w:rPr>
          <w:sz w:val="21"/>
          <w:szCs w:val="2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1B3EBCC" w14:textId="77777777" w:rsidR="00F113A5" w:rsidRPr="00CE6D72" w:rsidRDefault="00F113A5" w:rsidP="00F113A5">
      <w:pPr>
        <w:rPr>
          <w:sz w:val="21"/>
          <w:szCs w:val="21"/>
        </w:rPr>
      </w:pPr>
    </w:p>
    <w:p w14:paraId="373A2116" w14:textId="77777777" w:rsidR="00F113A5" w:rsidRPr="00CE6D72" w:rsidRDefault="00F113A5" w:rsidP="00F113A5">
      <w:pPr>
        <w:rPr>
          <w:sz w:val="21"/>
          <w:szCs w:val="21"/>
        </w:rPr>
      </w:pPr>
      <w:r w:rsidRPr="00CE6D72">
        <w:rPr>
          <w:b/>
          <w:sz w:val="21"/>
          <w:szCs w:val="21"/>
        </w:rPr>
        <w:t>Sexual abuse:</w:t>
      </w:r>
      <w:r w:rsidRPr="00CE6D72">
        <w:rPr>
          <w:sz w:val="21"/>
          <w:szCs w:val="2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97C5665" w14:textId="77777777" w:rsidR="00F113A5" w:rsidRPr="00CE6D72" w:rsidRDefault="00F113A5" w:rsidP="00F113A5">
      <w:pPr>
        <w:rPr>
          <w:sz w:val="21"/>
          <w:szCs w:val="21"/>
        </w:rPr>
      </w:pPr>
    </w:p>
    <w:p w14:paraId="4C141D23" w14:textId="77777777" w:rsidR="00F113A5" w:rsidRPr="00CE6D72" w:rsidRDefault="00F113A5" w:rsidP="00F113A5">
      <w:pPr>
        <w:rPr>
          <w:sz w:val="21"/>
          <w:szCs w:val="21"/>
        </w:rPr>
      </w:pPr>
      <w:r w:rsidRPr="00CE6D72">
        <w:rPr>
          <w:b/>
          <w:sz w:val="21"/>
          <w:szCs w:val="21"/>
        </w:rPr>
        <w:t>Neglect:</w:t>
      </w:r>
      <w:r w:rsidRPr="00CE6D72">
        <w:rPr>
          <w:sz w:val="21"/>
          <w:szCs w:val="21"/>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CE6D72">
        <w:rPr>
          <w:sz w:val="21"/>
          <w:szCs w:val="21"/>
        </w:rPr>
        <w:t>care-givers</w:t>
      </w:r>
      <w:proofErr w:type="gramEnd"/>
      <w:r w:rsidRPr="00CE6D72">
        <w:rPr>
          <w:sz w:val="21"/>
          <w:szCs w:val="21"/>
        </w:rPr>
        <w:t>); or ensure access to appropriate medical care or treatment. It may also include neglect of, or unresponsiveness to, a child’s basic emotional needs.</w:t>
      </w:r>
    </w:p>
    <w:p w14:paraId="7FBDD405" w14:textId="77777777" w:rsidR="00F113A5" w:rsidRPr="00CE6D72" w:rsidRDefault="00F113A5" w:rsidP="00F113A5">
      <w:pPr>
        <w:rPr>
          <w:sz w:val="21"/>
          <w:szCs w:val="21"/>
        </w:rPr>
      </w:pPr>
    </w:p>
    <w:p w14:paraId="3AAEA0E1" w14:textId="77777777" w:rsidR="00F113A5" w:rsidRPr="00CE6D72" w:rsidRDefault="00F113A5" w:rsidP="00F113A5">
      <w:pPr>
        <w:rPr>
          <w:color w:val="000000"/>
          <w:sz w:val="21"/>
          <w:szCs w:val="21"/>
        </w:rPr>
      </w:pPr>
      <w:r w:rsidRPr="00CE6D72">
        <w:rPr>
          <w:b/>
          <w:sz w:val="21"/>
          <w:szCs w:val="21"/>
        </w:rPr>
        <w:t xml:space="preserve">Child Criminal Exploitation (CCE) and Child Sexual Exploitation (CSE): </w:t>
      </w:r>
      <w:r w:rsidRPr="00CE6D72">
        <w:rPr>
          <w:color w:val="000000"/>
          <w:sz w:val="21"/>
          <w:szCs w:val="21"/>
        </w:rPr>
        <w:t>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1701FDBC" w14:textId="77777777" w:rsidR="00F113A5" w:rsidRPr="00CE6D72" w:rsidRDefault="00F113A5" w:rsidP="00F113A5">
      <w:pPr>
        <w:rPr>
          <w:b/>
          <w:color w:val="104F76"/>
          <w:sz w:val="21"/>
          <w:szCs w:val="21"/>
        </w:rPr>
      </w:pPr>
    </w:p>
    <w:p w14:paraId="1CE798BD" w14:textId="759E907E" w:rsidR="006D685E" w:rsidRPr="00CE6D72" w:rsidRDefault="00F113A5" w:rsidP="00F113A5">
      <w:pPr>
        <w:rPr>
          <w:b/>
          <w:sz w:val="21"/>
          <w:szCs w:val="21"/>
        </w:rPr>
      </w:pPr>
      <w:r w:rsidRPr="00CE6D72">
        <w:rPr>
          <w:b/>
          <w:sz w:val="21"/>
          <w:szCs w:val="21"/>
        </w:rPr>
        <w:t>All staff are aware that CCE and CSE are forms of child abuse</w:t>
      </w:r>
    </w:p>
    <w:p w14:paraId="5E5F30D7" w14:textId="77777777" w:rsidR="00EC0482" w:rsidRPr="00CE6D72" w:rsidRDefault="00EC0482" w:rsidP="00F113A5">
      <w:pPr>
        <w:rPr>
          <w:b/>
          <w:sz w:val="21"/>
          <w:szCs w:val="21"/>
        </w:rPr>
      </w:pPr>
    </w:p>
    <w:p w14:paraId="0FC0C75D" w14:textId="00EC2A5A" w:rsidR="007064BC" w:rsidRPr="00CE6D72" w:rsidRDefault="007064BC" w:rsidP="007064BC">
      <w:pPr>
        <w:pStyle w:val="Heading1"/>
        <w:jc w:val="both"/>
        <w:rPr>
          <w:sz w:val="24"/>
          <w:szCs w:val="24"/>
        </w:rPr>
      </w:pPr>
      <w:r w:rsidRPr="00CE6D72">
        <w:rPr>
          <w:sz w:val="24"/>
          <w:szCs w:val="24"/>
        </w:rPr>
        <w:t>Appendix 2</w:t>
      </w:r>
    </w:p>
    <w:p w14:paraId="4F8ED8EC" w14:textId="77777777" w:rsidR="007064BC" w:rsidRPr="00CE6D72" w:rsidRDefault="007064BC" w:rsidP="00F113A5">
      <w:pPr>
        <w:rPr>
          <w:b/>
          <w:sz w:val="21"/>
          <w:szCs w:val="21"/>
        </w:rPr>
      </w:pPr>
    </w:p>
    <w:p w14:paraId="7C24DC85" w14:textId="198743A7" w:rsidR="00DE2AD9" w:rsidRPr="00CE6D72" w:rsidRDefault="0038798D" w:rsidP="00F113A5">
      <w:pPr>
        <w:rPr>
          <w:sz w:val="23"/>
          <w:szCs w:val="23"/>
        </w:rPr>
      </w:pPr>
      <w:r w:rsidRPr="00CE6D72">
        <w:rPr>
          <w:b/>
          <w:sz w:val="23"/>
          <w:szCs w:val="23"/>
        </w:rPr>
        <w:t xml:space="preserve">Additional </w:t>
      </w:r>
      <w:r w:rsidR="00DE2AD9" w:rsidRPr="00CE6D72">
        <w:rPr>
          <w:b/>
          <w:sz w:val="23"/>
          <w:szCs w:val="23"/>
        </w:rPr>
        <w:t xml:space="preserve">Specific Safeguarding Issues </w:t>
      </w:r>
      <w:r w:rsidR="00DE2AD9" w:rsidRPr="00CE6D72">
        <w:rPr>
          <w:sz w:val="23"/>
          <w:szCs w:val="23"/>
        </w:rPr>
        <w:t>(this is not an exhaustive list, please refer to Keeping Children Safe in Education, in particular Annex B).</w:t>
      </w:r>
    </w:p>
    <w:p w14:paraId="547D6A3A" w14:textId="77777777" w:rsidR="009470AE" w:rsidRPr="00CE6D72" w:rsidRDefault="009470AE" w:rsidP="00F113A5">
      <w:pPr>
        <w:rPr>
          <w:sz w:val="23"/>
          <w:szCs w:val="23"/>
        </w:rPr>
      </w:pPr>
    </w:p>
    <w:p w14:paraId="0C9BB47F" w14:textId="77777777" w:rsidR="009470AE" w:rsidRPr="00CE6D72" w:rsidRDefault="009470AE" w:rsidP="007B01D8">
      <w:pPr>
        <w:pStyle w:val="ListParagraph"/>
        <w:widowControl/>
        <w:numPr>
          <w:ilvl w:val="0"/>
          <w:numId w:val="28"/>
        </w:numPr>
        <w:autoSpaceDE/>
        <w:autoSpaceDN/>
        <w:spacing w:before="0" w:after="200"/>
        <w:sectPr w:rsidR="009470AE" w:rsidRPr="00CE6D72" w:rsidSect="00BA6C3E">
          <w:pgSz w:w="11910" w:h="16840"/>
          <w:pgMar w:top="1180" w:right="1000" w:bottom="1520" w:left="700" w:header="0" w:footer="1323" w:gutter="0"/>
          <w:cols w:space="720"/>
        </w:sectPr>
      </w:pPr>
    </w:p>
    <w:p w14:paraId="1FAD1EB5" w14:textId="77777777" w:rsidR="009470AE" w:rsidRPr="00CE6D72" w:rsidRDefault="009470AE" w:rsidP="007B01D8">
      <w:pPr>
        <w:pStyle w:val="ListParagraph"/>
        <w:widowControl/>
        <w:numPr>
          <w:ilvl w:val="0"/>
          <w:numId w:val="28"/>
        </w:numPr>
        <w:autoSpaceDE/>
        <w:autoSpaceDN/>
        <w:spacing w:before="0" w:after="200"/>
      </w:pPr>
      <w:r w:rsidRPr="00CE6D72">
        <w:t xml:space="preserve">Bullying including cyber bullying </w:t>
      </w:r>
    </w:p>
    <w:p w14:paraId="4F7FD45A" w14:textId="77777777" w:rsidR="009470AE" w:rsidRPr="00CE6D72" w:rsidRDefault="009470AE" w:rsidP="007B01D8">
      <w:pPr>
        <w:pStyle w:val="ListParagraph"/>
        <w:widowControl/>
        <w:numPr>
          <w:ilvl w:val="0"/>
          <w:numId w:val="28"/>
        </w:numPr>
        <w:autoSpaceDE/>
        <w:autoSpaceDN/>
        <w:spacing w:before="0" w:after="200"/>
      </w:pPr>
      <w:r w:rsidRPr="00CE6D72">
        <w:t>Child abduction and community safety incidents</w:t>
      </w:r>
    </w:p>
    <w:p w14:paraId="76026F49" w14:textId="77777777" w:rsidR="009470AE" w:rsidRPr="00CE6D72" w:rsidRDefault="009470AE" w:rsidP="007B01D8">
      <w:pPr>
        <w:pStyle w:val="ListParagraph"/>
        <w:widowControl/>
        <w:numPr>
          <w:ilvl w:val="0"/>
          <w:numId w:val="28"/>
        </w:numPr>
        <w:autoSpaceDE/>
        <w:autoSpaceDN/>
        <w:spacing w:before="0" w:after="200"/>
      </w:pPr>
      <w:r w:rsidRPr="00CE6D72">
        <w:t>Child Sexual Exploitation (CSE)</w:t>
      </w:r>
    </w:p>
    <w:p w14:paraId="5674479E" w14:textId="77777777" w:rsidR="009470AE" w:rsidRPr="00CE6D72" w:rsidRDefault="009470AE" w:rsidP="007B01D8">
      <w:pPr>
        <w:pStyle w:val="ListParagraph"/>
        <w:widowControl/>
        <w:numPr>
          <w:ilvl w:val="0"/>
          <w:numId w:val="28"/>
        </w:numPr>
        <w:autoSpaceDE/>
        <w:autoSpaceDN/>
        <w:spacing w:before="0" w:after="200"/>
      </w:pPr>
      <w:r w:rsidRPr="00CE6D72">
        <w:t xml:space="preserve">Child Criminal Exploitation (CCE) </w:t>
      </w:r>
    </w:p>
    <w:p w14:paraId="45EC5B3B" w14:textId="77777777" w:rsidR="009470AE" w:rsidRPr="00CE6D72" w:rsidRDefault="009470AE" w:rsidP="007B01D8">
      <w:pPr>
        <w:pStyle w:val="ListParagraph"/>
        <w:widowControl/>
        <w:numPr>
          <w:ilvl w:val="0"/>
          <w:numId w:val="28"/>
        </w:numPr>
        <w:autoSpaceDE/>
        <w:autoSpaceDN/>
        <w:spacing w:before="0" w:after="200"/>
      </w:pPr>
      <w:r w:rsidRPr="00CE6D72">
        <w:t>Children and the court system</w:t>
      </w:r>
    </w:p>
    <w:p w14:paraId="1774B051" w14:textId="77777777" w:rsidR="009470AE" w:rsidRPr="00CE6D72" w:rsidRDefault="009470AE" w:rsidP="007B01D8">
      <w:pPr>
        <w:pStyle w:val="ListParagraph"/>
        <w:widowControl/>
        <w:numPr>
          <w:ilvl w:val="0"/>
          <w:numId w:val="28"/>
        </w:numPr>
        <w:autoSpaceDE/>
        <w:autoSpaceDN/>
        <w:spacing w:before="0" w:after="200"/>
      </w:pPr>
      <w:r w:rsidRPr="00CE6D72">
        <w:t>Children missing from Education</w:t>
      </w:r>
    </w:p>
    <w:p w14:paraId="729CCAA5" w14:textId="77777777" w:rsidR="009470AE" w:rsidRPr="00CE6D72" w:rsidRDefault="009470AE" w:rsidP="007B01D8">
      <w:pPr>
        <w:pStyle w:val="ListParagraph"/>
        <w:widowControl/>
        <w:numPr>
          <w:ilvl w:val="0"/>
          <w:numId w:val="28"/>
        </w:numPr>
        <w:autoSpaceDE/>
        <w:autoSpaceDN/>
        <w:spacing w:before="0" w:after="200"/>
      </w:pPr>
      <w:r w:rsidRPr="00CE6D72">
        <w:t>Children of substance misusing parents/carers</w:t>
      </w:r>
    </w:p>
    <w:p w14:paraId="04171721" w14:textId="77777777" w:rsidR="009470AE" w:rsidRPr="00CE6D72" w:rsidRDefault="009470AE" w:rsidP="007B01D8">
      <w:pPr>
        <w:pStyle w:val="ListParagraph"/>
        <w:widowControl/>
        <w:numPr>
          <w:ilvl w:val="0"/>
          <w:numId w:val="28"/>
        </w:numPr>
        <w:autoSpaceDE/>
        <w:autoSpaceDN/>
        <w:spacing w:before="0" w:after="200"/>
      </w:pPr>
      <w:r w:rsidRPr="00CE6D72">
        <w:t xml:space="preserve">County lines </w:t>
      </w:r>
    </w:p>
    <w:p w14:paraId="04DEF1C8" w14:textId="77777777" w:rsidR="009470AE" w:rsidRPr="00CE6D72" w:rsidRDefault="009470AE" w:rsidP="007B01D8">
      <w:pPr>
        <w:pStyle w:val="ListParagraph"/>
        <w:widowControl/>
        <w:numPr>
          <w:ilvl w:val="0"/>
          <w:numId w:val="28"/>
        </w:numPr>
        <w:autoSpaceDE/>
        <w:autoSpaceDN/>
        <w:spacing w:before="0" w:after="200"/>
      </w:pPr>
      <w:r w:rsidRPr="00CE6D72">
        <w:t xml:space="preserve">Domestic abuse </w:t>
      </w:r>
    </w:p>
    <w:p w14:paraId="77EE403F" w14:textId="77777777" w:rsidR="009470AE" w:rsidRPr="00CE6D72" w:rsidRDefault="009470AE" w:rsidP="007B01D8">
      <w:pPr>
        <w:pStyle w:val="ListParagraph"/>
        <w:widowControl/>
        <w:numPr>
          <w:ilvl w:val="0"/>
          <w:numId w:val="28"/>
        </w:numPr>
        <w:autoSpaceDE/>
        <w:autoSpaceDN/>
        <w:spacing w:before="0" w:after="200"/>
      </w:pPr>
      <w:r w:rsidRPr="00CE6D72">
        <w:t xml:space="preserve">Substance abuse </w:t>
      </w:r>
    </w:p>
    <w:p w14:paraId="0A23B2BE" w14:textId="77777777" w:rsidR="009470AE" w:rsidRPr="00CE6D72" w:rsidRDefault="009470AE" w:rsidP="007B01D8">
      <w:pPr>
        <w:pStyle w:val="ListParagraph"/>
        <w:widowControl/>
        <w:numPr>
          <w:ilvl w:val="0"/>
          <w:numId w:val="28"/>
        </w:numPr>
        <w:autoSpaceDE/>
        <w:autoSpaceDN/>
        <w:spacing w:before="0" w:after="200"/>
      </w:pPr>
      <w:r w:rsidRPr="00CE6D72">
        <w:t xml:space="preserve">Fabricated or induced illness </w:t>
      </w:r>
    </w:p>
    <w:p w14:paraId="168CCE43" w14:textId="77777777" w:rsidR="009470AE" w:rsidRPr="00CE6D72" w:rsidRDefault="009470AE" w:rsidP="007B01D8">
      <w:pPr>
        <w:pStyle w:val="ListParagraph"/>
        <w:widowControl/>
        <w:numPr>
          <w:ilvl w:val="0"/>
          <w:numId w:val="28"/>
        </w:numPr>
        <w:autoSpaceDE/>
        <w:autoSpaceDN/>
        <w:spacing w:before="0" w:after="200"/>
      </w:pPr>
      <w:r w:rsidRPr="00CE6D72">
        <w:t>Formal complaint policy</w:t>
      </w:r>
    </w:p>
    <w:p w14:paraId="32D18C66" w14:textId="77777777" w:rsidR="009470AE" w:rsidRPr="00CE6D72" w:rsidRDefault="009470AE" w:rsidP="007B01D8">
      <w:pPr>
        <w:pStyle w:val="ListParagraph"/>
        <w:widowControl/>
        <w:numPr>
          <w:ilvl w:val="0"/>
          <w:numId w:val="28"/>
        </w:numPr>
        <w:autoSpaceDE/>
        <w:autoSpaceDN/>
        <w:spacing w:before="0" w:after="200"/>
      </w:pPr>
      <w:r w:rsidRPr="00CE6D72">
        <w:t xml:space="preserve">Children with family members in prison </w:t>
      </w:r>
    </w:p>
    <w:p w14:paraId="2C03F767" w14:textId="77777777" w:rsidR="009470AE" w:rsidRPr="00CE6D72" w:rsidRDefault="009470AE" w:rsidP="007B01D8">
      <w:pPr>
        <w:pStyle w:val="ListParagraph"/>
        <w:widowControl/>
        <w:numPr>
          <w:ilvl w:val="0"/>
          <w:numId w:val="28"/>
        </w:numPr>
        <w:autoSpaceDE/>
        <w:autoSpaceDN/>
        <w:spacing w:before="0" w:after="200"/>
      </w:pPr>
      <w:r w:rsidRPr="00CE6D72">
        <w:t xml:space="preserve">Faith abuse </w:t>
      </w:r>
    </w:p>
    <w:p w14:paraId="2F36F5CC" w14:textId="77777777" w:rsidR="009470AE" w:rsidRPr="00CE6D72" w:rsidRDefault="009470AE" w:rsidP="007B01D8">
      <w:pPr>
        <w:pStyle w:val="ListParagraph"/>
        <w:widowControl/>
        <w:numPr>
          <w:ilvl w:val="0"/>
          <w:numId w:val="28"/>
        </w:numPr>
        <w:autoSpaceDE/>
        <w:autoSpaceDN/>
        <w:spacing w:before="0" w:after="200"/>
      </w:pPr>
      <w:r w:rsidRPr="00CE6D72">
        <w:t xml:space="preserve">Female Genital Mutilation (FGM) </w:t>
      </w:r>
    </w:p>
    <w:p w14:paraId="6A80629B" w14:textId="77777777" w:rsidR="009470AE" w:rsidRPr="00CE6D72" w:rsidRDefault="009470AE" w:rsidP="007B01D8">
      <w:pPr>
        <w:pStyle w:val="ListParagraph"/>
        <w:widowControl/>
        <w:numPr>
          <w:ilvl w:val="0"/>
          <w:numId w:val="28"/>
        </w:numPr>
        <w:autoSpaceDE/>
        <w:autoSpaceDN/>
        <w:spacing w:before="0" w:after="200"/>
      </w:pPr>
      <w:r w:rsidRPr="00CE6D72">
        <w:t xml:space="preserve">Forced Marriage Gangs and Youth Violence </w:t>
      </w:r>
    </w:p>
    <w:p w14:paraId="5A53C9CB" w14:textId="77777777" w:rsidR="009470AE" w:rsidRPr="00CE6D72" w:rsidRDefault="009470AE" w:rsidP="007B01D8">
      <w:pPr>
        <w:pStyle w:val="ListParagraph"/>
        <w:widowControl/>
        <w:numPr>
          <w:ilvl w:val="0"/>
          <w:numId w:val="28"/>
        </w:numPr>
        <w:autoSpaceDE/>
        <w:autoSpaceDN/>
        <w:spacing w:before="0" w:after="200"/>
      </w:pPr>
      <w:r w:rsidRPr="00CE6D72">
        <w:t>Gang Activity</w:t>
      </w:r>
    </w:p>
    <w:p w14:paraId="5B7169C1" w14:textId="77777777" w:rsidR="009470AE" w:rsidRPr="00CE6D72" w:rsidRDefault="009470AE" w:rsidP="007B01D8">
      <w:pPr>
        <w:pStyle w:val="ListParagraph"/>
        <w:widowControl/>
        <w:numPr>
          <w:ilvl w:val="0"/>
          <w:numId w:val="28"/>
        </w:numPr>
        <w:autoSpaceDE/>
        <w:autoSpaceDN/>
        <w:spacing w:before="0" w:after="200"/>
      </w:pPr>
      <w:r w:rsidRPr="00CE6D72">
        <w:t xml:space="preserve">Gender based violence/violence against women and girls (VAWG) </w:t>
      </w:r>
    </w:p>
    <w:p w14:paraId="28F2F85E" w14:textId="77777777" w:rsidR="009470AE" w:rsidRPr="00CE6D72" w:rsidRDefault="009470AE" w:rsidP="007B01D8">
      <w:pPr>
        <w:pStyle w:val="ListParagraph"/>
        <w:widowControl/>
        <w:numPr>
          <w:ilvl w:val="0"/>
          <w:numId w:val="28"/>
        </w:numPr>
        <w:autoSpaceDE/>
        <w:autoSpaceDN/>
        <w:spacing w:before="0" w:after="200"/>
      </w:pPr>
      <w:r w:rsidRPr="00CE6D72">
        <w:t>Hate crime</w:t>
      </w:r>
    </w:p>
    <w:p w14:paraId="0C2EED2B" w14:textId="77777777" w:rsidR="009470AE" w:rsidRPr="00CE6D72" w:rsidRDefault="009470AE" w:rsidP="007B01D8">
      <w:pPr>
        <w:pStyle w:val="ListParagraph"/>
        <w:widowControl/>
        <w:numPr>
          <w:ilvl w:val="0"/>
          <w:numId w:val="28"/>
        </w:numPr>
        <w:autoSpaceDE/>
        <w:autoSpaceDN/>
        <w:spacing w:before="0" w:after="200"/>
      </w:pPr>
      <w:r w:rsidRPr="00CE6D72">
        <w:t>Mental health</w:t>
      </w:r>
    </w:p>
    <w:p w14:paraId="7F4D34E1" w14:textId="77777777" w:rsidR="009470AE" w:rsidRPr="00CE6D72" w:rsidRDefault="009470AE" w:rsidP="007B01D8">
      <w:pPr>
        <w:pStyle w:val="ListParagraph"/>
        <w:widowControl/>
        <w:numPr>
          <w:ilvl w:val="0"/>
          <w:numId w:val="28"/>
        </w:numPr>
        <w:autoSpaceDE/>
        <w:autoSpaceDN/>
        <w:spacing w:before="0" w:after="200"/>
      </w:pPr>
      <w:r w:rsidRPr="00CE6D72">
        <w:t xml:space="preserve">Homelessness </w:t>
      </w:r>
    </w:p>
    <w:p w14:paraId="4FF286A9" w14:textId="77777777" w:rsidR="009470AE" w:rsidRPr="00CE6D72" w:rsidRDefault="009470AE" w:rsidP="007B01D8">
      <w:pPr>
        <w:pStyle w:val="ListParagraph"/>
        <w:widowControl/>
        <w:numPr>
          <w:ilvl w:val="0"/>
          <w:numId w:val="28"/>
        </w:numPr>
        <w:autoSpaceDE/>
        <w:autoSpaceDN/>
        <w:spacing w:before="0" w:after="200"/>
      </w:pPr>
      <w:r w:rsidRPr="00CE6D72">
        <w:t>Health and well-being</w:t>
      </w:r>
    </w:p>
    <w:p w14:paraId="2624E307" w14:textId="77777777" w:rsidR="009470AE" w:rsidRPr="00CE6D72" w:rsidRDefault="009470AE" w:rsidP="007B01D8">
      <w:pPr>
        <w:pStyle w:val="ListParagraph"/>
        <w:widowControl/>
        <w:numPr>
          <w:ilvl w:val="0"/>
          <w:numId w:val="28"/>
        </w:numPr>
        <w:autoSpaceDE/>
        <w:autoSpaceDN/>
        <w:spacing w:before="0" w:after="200"/>
      </w:pPr>
      <w:r w:rsidRPr="00CE6D72">
        <w:t xml:space="preserve">So called ‘Honour-based’ abuse </w:t>
      </w:r>
    </w:p>
    <w:p w14:paraId="70265104" w14:textId="77777777" w:rsidR="009470AE" w:rsidRPr="00CE6D72" w:rsidRDefault="009470AE" w:rsidP="007B01D8">
      <w:pPr>
        <w:pStyle w:val="ListParagraph"/>
        <w:widowControl/>
        <w:numPr>
          <w:ilvl w:val="0"/>
          <w:numId w:val="28"/>
        </w:numPr>
        <w:autoSpaceDE/>
        <w:autoSpaceDN/>
        <w:spacing w:before="0" w:after="200"/>
      </w:pPr>
      <w:r w:rsidRPr="00CE6D72">
        <w:t xml:space="preserve">Child-on-Child abuse </w:t>
      </w:r>
    </w:p>
    <w:p w14:paraId="08FEFF9E" w14:textId="77777777" w:rsidR="009470AE" w:rsidRPr="00CE6D72" w:rsidRDefault="009470AE" w:rsidP="007B01D8">
      <w:pPr>
        <w:pStyle w:val="ListParagraph"/>
        <w:widowControl/>
        <w:numPr>
          <w:ilvl w:val="0"/>
          <w:numId w:val="28"/>
        </w:numPr>
        <w:autoSpaceDE/>
        <w:autoSpaceDN/>
        <w:spacing w:before="0" w:after="200"/>
      </w:pPr>
      <w:r w:rsidRPr="00CE6D72">
        <w:t xml:space="preserve">Consensual and non-consensual sharing of indecent images/nude/semi-nude images/videos </w:t>
      </w:r>
    </w:p>
    <w:p w14:paraId="39A0F8EF" w14:textId="77777777" w:rsidR="009470AE" w:rsidRPr="00CE6D72" w:rsidRDefault="009470AE" w:rsidP="007B01D8">
      <w:pPr>
        <w:pStyle w:val="ListParagraph"/>
        <w:widowControl/>
        <w:numPr>
          <w:ilvl w:val="0"/>
          <w:numId w:val="28"/>
        </w:numPr>
        <w:autoSpaceDE/>
        <w:autoSpaceDN/>
        <w:spacing w:before="0" w:after="200"/>
      </w:pPr>
      <w:r w:rsidRPr="00CE6D72">
        <w:t xml:space="preserve">Sexual violence and sexual harassment between children in schools </w:t>
      </w:r>
    </w:p>
    <w:p w14:paraId="6F7ACCED" w14:textId="77777777" w:rsidR="009470AE" w:rsidRPr="00CE6D72" w:rsidRDefault="009470AE" w:rsidP="007B01D8">
      <w:pPr>
        <w:pStyle w:val="ListParagraph"/>
        <w:widowControl/>
        <w:numPr>
          <w:ilvl w:val="0"/>
          <w:numId w:val="28"/>
        </w:numPr>
        <w:autoSpaceDE/>
        <w:autoSpaceDN/>
        <w:spacing w:before="0" w:after="200"/>
      </w:pPr>
      <w:r w:rsidRPr="00CE6D72">
        <w:t xml:space="preserve">Private fostering </w:t>
      </w:r>
    </w:p>
    <w:p w14:paraId="551493B6" w14:textId="77777777" w:rsidR="009470AE" w:rsidRPr="00CE6D72" w:rsidRDefault="009470AE" w:rsidP="007B01D8">
      <w:pPr>
        <w:pStyle w:val="ListParagraph"/>
        <w:widowControl/>
        <w:numPr>
          <w:ilvl w:val="0"/>
          <w:numId w:val="28"/>
        </w:numPr>
        <w:autoSpaceDE/>
        <w:autoSpaceDN/>
        <w:spacing w:before="0" w:after="200"/>
      </w:pPr>
      <w:r w:rsidRPr="00CE6D72">
        <w:t>Preventing radicalisation (The Prevent Duty)</w:t>
      </w:r>
    </w:p>
    <w:p w14:paraId="11739173" w14:textId="77777777" w:rsidR="009470AE" w:rsidRPr="00CE6D72" w:rsidRDefault="009470AE" w:rsidP="007B01D8">
      <w:pPr>
        <w:pStyle w:val="ListParagraph"/>
        <w:widowControl/>
        <w:numPr>
          <w:ilvl w:val="0"/>
          <w:numId w:val="28"/>
        </w:numPr>
        <w:autoSpaceDE/>
        <w:autoSpaceDN/>
        <w:spacing w:before="0" w:after="200"/>
      </w:pPr>
      <w:r w:rsidRPr="00CE6D72">
        <w:t>Online abuse including indecent images/nude/semi-nude images/videos</w:t>
      </w:r>
    </w:p>
    <w:p w14:paraId="199FA493" w14:textId="77777777" w:rsidR="009470AE" w:rsidRPr="00CE6D72" w:rsidRDefault="009470AE" w:rsidP="007B01D8">
      <w:pPr>
        <w:pStyle w:val="ListParagraph"/>
        <w:widowControl/>
        <w:numPr>
          <w:ilvl w:val="0"/>
          <w:numId w:val="28"/>
        </w:numPr>
        <w:autoSpaceDE/>
        <w:autoSpaceDN/>
        <w:spacing w:before="0" w:after="200"/>
      </w:pPr>
      <w:r w:rsidRPr="00CE6D72">
        <w:t xml:space="preserve">Teenage relationship abuse </w:t>
      </w:r>
    </w:p>
    <w:p w14:paraId="1C794CEF" w14:textId="77777777" w:rsidR="009470AE" w:rsidRPr="00CE6D72" w:rsidRDefault="009470AE" w:rsidP="007B01D8">
      <w:pPr>
        <w:pStyle w:val="ListParagraph"/>
        <w:widowControl/>
        <w:numPr>
          <w:ilvl w:val="0"/>
          <w:numId w:val="28"/>
        </w:numPr>
        <w:autoSpaceDE/>
        <w:autoSpaceDN/>
        <w:spacing w:before="0" w:after="200"/>
      </w:pPr>
      <w:r w:rsidRPr="00CE6D72">
        <w:t xml:space="preserve">Trafficking </w:t>
      </w:r>
    </w:p>
    <w:p w14:paraId="748922C5" w14:textId="77777777" w:rsidR="009470AE" w:rsidRPr="00CE6D72" w:rsidRDefault="009470AE" w:rsidP="007B01D8">
      <w:pPr>
        <w:pStyle w:val="ListParagraph"/>
        <w:widowControl/>
        <w:numPr>
          <w:ilvl w:val="0"/>
          <w:numId w:val="28"/>
        </w:numPr>
        <w:autoSpaceDE/>
        <w:autoSpaceDN/>
        <w:spacing w:before="0" w:after="200"/>
      </w:pPr>
      <w:r w:rsidRPr="00CE6D72">
        <w:t>Missing children and vulnerable adults</w:t>
      </w:r>
    </w:p>
    <w:p w14:paraId="4C07D760" w14:textId="77777777" w:rsidR="009470AE" w:rsidRPr="00CE6D72" w:rsidRDefault="009470AE" w:rsidP="007B01D8">
      <w:pPr>
        <w:pStyle w:val="ListParagraph"/>
        <w:widowControl/>
        <w:numPr>
          <w:ilvl w:val="0"/>
          <w:numId w:val="28"/>
        </w:numPr>
        <w:autoSpaceDE/>
        <w:autoSpaceDN/>
        <w:spacing w:before="0" w:after="200"/>
      </w:pPr>
      <w:r w:rsidRPr="00CE6D72">
        <w:t xml:space="preserve">Child sexual abuse within the family </w:t>
      </w:r>
    </w:p>
    <w:p w14:paraId="63DE68CC" w14:textId="77777777" w:rsidR="009470AE" w:rsidRPr="00CE6D72" w:rsidRDefault="009470AE" w:rsidP="007B01D8">
      <w:pPr>
        <w:pStyle w:val="ListParagraph"/>
        <w:widowControl/>
        <w:numPr>
          <w:ilvl w:val="0"/>
          <w:numId w:val="28"/>
        </w:numPr>
        <w:autoSpaceDE/>
        <w:autoSpaceDN/>
        <w:spacing w:before="0" w:after="200"/>
      </w:pPr>
      <w:r w:rsidRPr="00CE6D72">
        <w:t xml:space="preserve">Poor parenting, particularly in relation to babies and young children </w:t>
      </w:r>
    </w:p>
    <w:p w14:paraId="66673BAA" w14:textId="77777777" w:rsidR="009470AE" w:rsidRPr="00CE6D72" w:rsidRDefault="009470AE" w:rsidP="007B01D8">
      <w:pPr>
        <w:pStyle w:val="ListParagraph"/>
        <w:widowControl/>
        <w:numPr>
          <w:ilvl w:val="0"/>
          <w:numId w:val="28"/>
        </w:numPr>
        <w:autoSpaceDE/>
        <w:autoSpaceDN/>
        <w:spacing w:before="0" w:after="200"/>
      </w:pPr>
      <w:r w:rsidRPr="00CE6D72">
        <w:t xml:space="preserve">Serious violence </w:t>
      </w:r>
    </w:p>
    <w:p w14:paraId="05C3ACC1" w14:textId="6FA0F31E" w:rsidR="009470AE" w:rsidRPr="00CE6D72" w:rsidRDefault="009470AE" w:rsidP="007B01D8">
      <w:pPr>
        <w:pStyle w:val="ListParagraph"/>
        <w:widowControl/>
        <w:numPr>
          <w:ilvl w:val="0"/>
          <w:numId w:val="28"/>
        </w:numPr>
        <w:autoSpaceDE/>
        <w:autoSpaceDN/>
        <w:spacing w:before="0" w:after="200"/>
      </w:pPr>
      <w:r w:rsidRPr="00CE6D72">
        <w:t>Cyber crime</w:t>
      </w:r>
    </w:p>
    <w:p w14:paraId="4C682382" w14:textId="77777777" w:rsidR="009470AE" w:rsidRPr="00CE6D72" w:rsidRDefault="009470AE" w:rsidP="00F113A5">
      <w:pPr>
        <w:rPr>
          <w:b/>
          <w:sz w:val="23"/>
          <w:szCs w:val="23"/>
        </w:rPr>
        <w:sectPr w:rsidR="009470AE" w:rsidRPr="00CE6D72" w:rsidSect="009470AE">
          <w:type w:val="continuous"/>
          <w:pgSz w:w="11910" w:h="16840"/>
          <w:pgMar w:top="1180" w:right="1000" w:bottom="1520" w:left="700" w:header="0" w:footer="1323" w:gutter="0"/>
          <w:cols w:num="2" w:space="720"/>
        </w:sectPr>
      </w:pPr>
    </w:p>
    <w:p w14:paraId="283BF830" w14:textId="77777777" w:rsidR="009470AE" w:rsidRPr="00CE6D72" w:rsidRDefault="009470AE" w:rsidP="00F113A5">
      <w:pPr>
        <w:rPr>
          <w:b/>
          <w:sz w:val="23"/>
          <w:szCs w:val="23"/>
        </w:rPr>
      </w:pPr>
    </w:p>
    <w:p w14:paraId="0276F71C" w14:textId="77777777" w:rsidR="0027501F" w:rsidRDefault="0027501F" w:rsidP="00BC5774">
      <w:pPr>
        <w:spacing w:before="64"/>
        <w:rPr>
          <w:bCs/>
          <w:sz w:val="24"/>
          <w:szCs w:val="24"/>
        </w:rPr>
      </w:pPr>
    </w:p>
    <w:p w14:paraId="3895E5AD" w14:textId="77777777" w:rsidR="00DF183D" w:rsidRDefault="00DF183D" w:rsidP="00BC5774">
      <w:pPr>
        <w:spacing w:before="64"/>
        <w:rPr>
          <w:bCs/>
          <w:sz w:val="24"/>
          <w:szCs w:val="24"/>
        </w:rPr>
      </w:pPr>
    </w:p>
    <w:p w14:paraId="2C884AEE" w14:textId="77777777" w:rsidR="00DF183D" w:rsidRDefault="00DF183D" w:rsidP="00BC5774">
      <w:pPr>
        <w:spacing w:before="64"/>
        <w:rPr>
          <w:bCs/>
          <w:sz w:val="24"/>
          <w:szCs w:val="24"/>
        </w:rPr>
      </w:pPr>
    </w:p>
    <w:p w14:paraId="789BA4AC" w14:textId="77777777" w:rsidR="00DF183D" w:rsidRDefault="00DF183D" w:rsidP="00BC5774">
      <w:pPr>
        <w:spacing w:before="64"/>
        <w:rPr>
          <w:bCs/>
          <w:sz w:val="24"/>
          <w:szCs w:val="24"/>
        </w:rPr>
      </w:pPr>
    </w:p>
    <w:p w14:paraId="252E4D77" w14:textId="451F128D" w:rsidR="00DF183D" w:rsidRDefault="00DF183D" w:rsidP="006638F5">
      <w:pPr>
        <w:pStyle w:val="Heading1"/>
        <w:ind w:left="0" w:firstLine="0"/>
      </w:pPr>
    </w:p>
    <w:p w14:paraId="3E745E82" w14:textId="2014517B" w:rsidR="00FE0F28" w:rsidRDefault="001E33B9" w:rsidP="00FE0F28">
      <w:pPr>
        <w:pStyle w:val="Heading1"/>
        <w:jc w:val="center"/>
      </w:pPr>
      <w:r w:rsidRPr="001E33B9">
        <w:rPr>
          <w:noProof/>
        </w:rPr>
        <w:lastRenderedPageBreak/>
        <w:drawing>
          <wp:inline distT="0" distB="0" distL="0" distR="0" wp14:anchorId="4686AA82" wp14:editId="5A36FC71">
            <wp:extent cx="9094746" cy="5117465"/>
            <wp:effectExtent l="7302" t="0" r="0" b="0"/>
            <wp:docPr id="1544688842" name="Picture 1" descr="A screen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88842" name="Picture 1" descr="A screenshot of a blue screen&#10;&#10;AI-generated content may be incorrect."/>
                    <pic:cNvPicPr/>
                  </pic:nvPicPr>
                  <pic:blipFill>
                    <a:blip r:embed="rId53"/>
                    <a:stretch>
                      <a:fillRect/>
                    </a:stretch>
                  </pic:blipFill>
                  <pic:spPr>
                    <a:xfrm rot="5400000">
                      <a:off x="0" y="0"/>
                      <a:ext cx="9103605" cy="5122450"/>
                    </a:xfrm>
                    <a:prstGeom prst="rect">
                      <a:avLst/>
                    </a:prstGeom>
                  </pic:spPr>
                </pic:pic>
              </a:graphicData>
            </a:graphic>
          </wp:inline>
        </w:drawing>
      </w:r>
    </w:p>
    <w:p w14:paraId="51BD9484" w14:textId="7F626516" w:rsidR="00256F69" w:rsidRDefault="000F6D5B" w:rsidP="00FE0F28">
      <w:pPr>
        <w:pStyle w:val="Heading1"/>
        <w:jc w:val="center"/>
      </w:pPr>
      <w:r w:rsidRPr="000F6D5B">
        <w:rPr>
          <w:noProof/>
        </w:rPr>
        <w:lastRenderedPageBreak/>
        <w:drawing>
          <wp:inline distT="0" distB="0" distL="0" distR="0" wp14:anchorId="7CCCEB82" wp14:editId="636FF307">
            <wp:extent cx="9060666" cy="5085865"/>
            <wp:effectExtent l="6032" t="0" r="0" b="0"/>
            <wp:docPr id="1688307920" name="Picture 1" descr="A green and white informational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307920" name="Picture 1" descr="A green and white informational chart&#10;&#10;AI-generated content may be incorrect."/>
                    <pic:cNvPicPr/>
                  </pic:nvPicPr>
                  <pic:blipFill>
                    <a:blip r:embed="rId54"/>
                    <a:stretch>
                      <a:fillRect/>
                    </a:stretch>
                  </pic:blipFill>
                  <pic:spPr>
                    <a:xfrm rot="5400000">
                      <a:off x="0" y="0"/>
                      <a:ext cx="9086089" cy="5100135"/>
                    </a:xfrm>
                    <a:prstGeom prst="rect">
                      <a:avLst/>
                    </a:prstGeom>
                  </pic:spPr>
                </pic:pic>
              </a:graphicData>
            </a:graphic>
          </wp:inline>
        </w:drawing>
      </w:r>
    </w:p>
    <w:sectPr w:rsidR="00256F69" w:rsidSect="009470AE">
      <w:type w:val="continuous"/>
      <w:pgSz w:w="11910" w:h="16840"/>
      <w:pgMar w:top="1180" w:right="1000" w:bottom="1520" w:left="700" w:header="0" w:footer="1323"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harna Denver" w:date="2025-05-12T10:52:00Z" w:initials="SD">
    <w:p w14:paraId="79080460" w14:textId="17E957F8" w:rsidR="00045B46" w:rsidRPr="00CE6D72" w:rsidRDefault="00045B46" w:rsidP="00045B46">
      <w:pPr>
        <w:pStyle w:val="CommentText"/>
      </w:pPr>
      <w:r w:rsidRPr="00CE6D72">
        <w:rPr>
          <w:rStyle w:val="CommentReference"/>
        </w:rPr>
        <w:annotationRef/>
      </w:r>
      <w:r w:rsidRPr="00CE6D72">
        <w:t>Does this make sense?</w:t>
      </w:r>
    </w:p>
  </w:comment>
  <w:comment w:id="3" w:author="Fran Jacks" w:date="2025-05-12T11:41:00Z" w:initials="FJ">
    <w:p w14:paraId="03E96D14" w14:textId="77777777" w:rsidR="00C828B6" w:rsidRPr="00CE6D72" w:rsidRDefault="00C828B6" w:rsidP="00C828B6">
      <w:pPr>
        <w:pStyle w:val="CommentText"/>
      </w:pPr>
      <w:r w:rsidRPr="00CE6D72">
        <w:rPr>
          <w:rStyle w:val="CommentReference"/>
        </w:rPr>
        <w:annotationRef/>
      </w:r>
      <w:r w:rsidRPr="00CE6D72">
        <w:t>Maybe ‘ensure the policy is implemented by all staff’</w:t>
      </w:r>
    </w:p>
  </w:comment>
  <w:comment w:id="4" w:author="Sharna Denver" w:date="2025-05-12T11:43:00Z" w:initials="SD">
    <w:p w14:paraId="6CE2A1BB" w14:textId="77777777" w:rsidR="00FF2479" w:rsidRPr="00CE6D72" w:rsidRDefault="00FF2479" w:rsidP="00FF2479">
      <w:pPr>
        <w:pStyle w:val="CommentText"/>
      </w:pPr>
      <w:r w:rsidRPr="00CE6D72">
        <w:rPr>
          <w:rStyle w:val="CommentReference"/>
        </w:rPr>
        <w:annotationRef/>
      </w:r>
      <w:r w:rsidRPr="00CE6D72">
        <w:t>I prefer your wording yes ☺️</w:t>
      </w:r>
    </w:p>
  </w:comment>
  <w:comment w:id="5" w:author="Fran Jacks" w:date="2025-05-01T11:35:00Z" w:initials="FJ">
    <w:p w14:paraId="17CE5853" w14:textId="6FCEB97C" w:rsidR="00063979" w:rsidRPr="00CE6D72" w:rsidRDefault="00063979" w:rsidP="00063979">
      <w:pPr>
        <w:pStyle w:val="CommentText"/>
      </w:pPr>
      <w:r w:rsidRPr="00CE6D72">
        <w:rPr>
          <w:rStyle w:val="CommentReference"/>
        </w:rPr>
        <w:annotationRef/>
      </w:r>
      <w:r w:rsidRPr="00CE6D72">
        <w:t>Are we expecting just names in here or signatures inserted?</w:t>
      </w:r>
    </w:p>
  </w:comment>
  <w:comment w:id="6" w:author="Sharna Denver" w:date="2025-05-12T10:51:00Z" w:initials="SD">
    <w:p w14:paraId="2746E0CF" w14:textId="77777777" w:rsidR="00045B46" w:rsidRPr="00CE6D72" w:rsidRDefault="00045B46" w:rsidP="00045B46">
      <w:pPr>
        <w:pStyle w:val="CommentText"/>
      </w:pPr>
      <w:r w:rsidRPr="00CE6D72">
        <w:rPr>
          <w:rStyle w:val="CommentReference"/>
        </w:rPr>
        <w:annotationRef/>
      </w:r>
      <w:r w:rsidRPr="00CE6D72">
        <w:t>Good point, just printed name</w:t>
      </w:r>
    </w:p>
  </w:comment>
  <w:comment w:id="7" w:author="Fran Jacks" w:date="2025-05-01T11:36:00Z" w:initials="FJ">
    <w:p w14:paraId="76238DAF" w14:textId="77777777" w:rsidR="004E124B" w:rsidRPr="00CE6D72" w:rsidRDefault="00063979" w:rsidP="004E124B">
      <w:pPr>
        <w:pStyle w:val="CommentText"/>
      </w:pPr>
      <w:r w:rsidRPr="00CE6D72">
        <w:rPr>
          <w:rStyle w:val="CommentReference"/>
        </w:rPr>
        <w:annotationRef/>
      </w:r>
      <w:r w:rsidR="004E124B" w:rsidRPr="00CE6D72">
        <w:t>Is this of KCSIE?</w:t>
      </w:r>
    </w:p>
  </w:comment>
  <w:comment w:id="8" w:author="Sharna Denver" w:date="2025-05-12T10:53:00Z" w:initials="SD">
    <w:p w14:paraId="281C92D4" w14:textId="69336F52" w:rsidR="001501A4" w:rsidRPr="00CE6D72" w:rsidRDefault="001501A4" w:rsidP="001501A4">
      <w:pPr>
        <w:pStyle w:val="CommentText"/>
      </w:pPr>
      <w:r w:rsidRPr="00CE6D72">
        <w:rPr>
          <w:rStyle w:val="CommentReference"/>
        </w:rPr>
        <w:annotationRef/>
      </w:r>
      <w:r w:rsidRPr="00CE6D72">
        <w:t xml:space="preserve">No Section 47 of children act 1989 </w:t>
      </w:r>
    </w:p>
  </w:comment>
  <w:comment w:id="9" w:author="Fran Jacks" w:date="2025-05-12T11:42:00Z" w:initials="FJ">
    <w:p w14:paraId="3E49365D" w14:textId="77777777" w:rsidR="005A66F6" w:rsidRPr="00CE6D72" w:rsidRDefault="005A66F6" w:rsidP="005A66F6">
      <w:pPr>
        <w:pStyle w:val="CommentText"/>
      </w:pPr>
      <w:r w:rsidRPr="00CE6D72">
        <w:rPr>
          <w:rStyle w:val="CommentReference"/>
        </w:rPr>
        <w:annotationRef/>
      </w:r>
      <w:r w:rsidRPr="00CE6D72">
        <w:t>Does it need adding for reference or fine as it?</w:t>
      </w:r>
    </w:p>
  </w:comment>
  <w:comment w:id="10" w:author="Sharna Denver" w:date="2025-05-12T11:44:00Z" w:initials="SD">
    <w:p w14:paraId="18C7C693" w14:textId="77777777" w:rsidR="000B3212" w:rsidRPr="00CE6D72" w:rsidRDefault="000B3212" w:rsidP="000B3212">
      <w:pPr>
        <w:pStyle w:val="CommentText"/>
      </w:pPr>
      <w:r w:rsidRPr="00CE6D72">
        <w:rPr>
          <w:rStyle w:val="CommentReference"/>
        </w:rPr>
        <w:annotationRef/>
      </w:r>
      <w:r w:rsidRPr="00CE6D72">
        <w:t xml:space="preserve">This is fine as it is, as it similar to the section 17 below </w:t>
      </w:r>
    </w:p>
  </w:comment>
  <w:comment w:id="12" w:author="Fran Jacks" w:date="2025-04-28T13:04:00Z" w:initials="FJ">
    <w:p w14:paraId="6D9E6431" w14:textId="6764CB02" w:rsidR="00E41773" w:rsidRPr="00CE6D72" w:rsidRDefault="00E41773" w:rsidP="00E41773">
      <w:pPr>
        <w:pStyle w:val="CommentText"/>
      </w:pPr>
      <w:r w:rsidRPr="00CE6D72">
        <w:rPr>
          <w:rStyle w:val="CommentReference"/>
        </w:rPr>
        <w:annotationRef/>
      </w:r>
      <w:r w:rsidRPr="00CE6D72">
        <w:t>This was originally two points, but the second one linked to the first and these points are usually standalone/or there are multiple listed items below.</w:t>
      </w:r>
    </w:p>
  </w:comment>
  <w:comment w:id="14" w:author="Fran Jacks" w:date="2025-04-28T13:28:00Z" w:initials="FJ">
    <w:p w14:paraId="468829A2" w14:textId="77777777" w:rsidR="001E2F11" w:rsidRPr="00CE6D72" w:rsidRDefault="001E2F11" w:rsidP="001E2F11">
      <w:pPr>
        <w:pStyle w:val="CommentText"/>
      </w:pPr>
      <w:r w:rsidRPr="00CE6D72">
        <w:rPr>
          <w:rStyle w:val="CommentReference"/>
        </w:rPr>
        <w:annotationRef/>
      </w:r>
      <w:r w:rsidRPr="00CE6D72">
        <w:t>Headteacher/Principal is on the policy but we have no principals - but we do have Exec HTs?</w:t>
      </w:r>
    </w:p>
  </w:comment>
  <w:comment w:id="15" w:author="Sharna Denver" w:date="2025-05-12T11:03:00Z" w:initials="SD">
    <w:p w14:paraId="6E767143" w14:textId="77777777" w:rsidR="00F35CA4" w:rsidRPr="00CE6D72" w:rsidRDefault="00F35CA4" w:rsidP="00F35CA4">
      <w:pPr>
        <w:pStyle w:val="CommentText"/>
      </w:pPr>
      <w:r w:rsidRPr="00CE6D72">
        <w:rPr>
          <w:rStyle w:val="CommentReference"/>
        </w:rPr>
        <w:annotationRef/>
      </w:r>
      <w:r w:rsidRPr="00CE6D72">
        <w:t>Ok, can we remove Principals then and just keep as Headteacher? Lets avoid using Exec HTs</w:t>
      </w:r>
    </w:p>
  </w:comment>
  <w:comment w:id="20" w:author="Fran Jacks" w:date="2025-05-12T12:45:00Z" w:initials="FJ">
    <w:p w14:paraId="14223145" w14:textId="77777777" w:rsidR="00C14AE0" w:rsidRDefault="00C14AE0" w:rsidP="00C14AE0">
      <w:pPr>
        <w:pStyle w:val="CommentText"/>
      </w:pPr>
      <w:r>
        <w:rPr>
          <w:rStyle w:val="CommentReference"/>
        </w:rPr>
        <w:annotationRef/>
      </w:r>
      <w:r>
        <w:t>Amend numbers FJ</w:t>
      </w:r>
    </w:p>
  </w:comment>
  <w:comment w:id="22" w:author="Fran Jacks" w:date="2025-04-30T10:34:00Z" w:initials="FJ">
    <w:p w14:paraId="5046875C" w14:textId="53327933" w:rsidR="007C7A6F" w:rsidRPr="00CE6D72" w:rsidRDefault="007C7A6F" w:rsidP="007C7A6F">
      <w:pPr>
        <w:pStyle w:val="CommentText"/>
      </w:pPr>
      <w:r w:rsidRPr="00CE6D72">
        <w:rPr>
          <w:rStyle w:val="CommentReference"/>
        </w:rPr>
        <w:annotationRef/>
      </w:r>
      <w:r w:rsidRPr="00CE6D72">
        <w:t>This picture is a little small as it fits in awkwardly where the section begins - but as amendments come back the position of this section may change, I can amend then to make it look normal (e.g. by either pushing on to an entire page)</w:t>
      </w:r>
    </w:p>
  </w:comment>
  <w:comment w:id="23" w:author="Sharna Denver" w:date="2025-05-12T11:06:00Z" w:initials="SD">
    <w:p w14:paraId="67C5699C" w14:textId="77777777" w:rsidR="004F0264" w:rsidRPr="00CE6D72" w:rsidRDefault="004F0264" w:rsidP="004F0264">
      <w:pPr>
        <w:pStyle w:val="CommentText"/>
      </w:pPr>
      <w:r w:rsidRPr="00CE6D72">
        <w:rPr>
          <w:rStyle w:val="CommentReference"/>
        </w:rPr>
        <w:annotationRef/>
      </w:r>
      <w:r w:rsidRPr="00CE6D72">
        <w:t>If it can go on one page that would be amazing!</w:t>
      </w:r>
    </w:p>
  </w:comment>
  <w:comment w:id="24" w:author="Fran Jacks" w:date="2025-04-30T11:09:00Z" w:initials="FJ">
    <w:p w14:paraId="491DE6D4" w14:textId="57E088F4" w:rsidR="00346FBE" w:rsidRPr="00CE6D72" w:rsidRDefault="00346FBE" w:rsidP="00346FBE">
      <w:pPr>
        <w:pStyle w:val="CommentText"/>
      </w:pPr>
      <w:r w:rsidRPr="00CE6D72">
        <w:rPr>
          <w:rStyle w:val="CommentReference"/>
        </w:rPr>
        <w:annotationRef/>
      </w:r>
      <w:r w:rsidRPr="00CE6D72">
        <w:t>On the VWV copy this was broken unto text (not numbered) a numbered item and a bullet point, can you check that I have formatted this in the correct way please?</w:t>
      </w:r>
    </w:p>
  </w:comment>
  <w:comment w:id="25" w:author="Fran Jacks" w:date="2025-05-01T11:53:00Z" w:initials="FJ">
    <w:p w14:paraId="1EE8641C" w14:textId="32030CE7" w:rsidR="00AA6EA6" w:rsidRPr="00CE6D72" w:rsidRDefault="00AA6EA6" w:rsidP="00AA6EA6">
      <w:pPr>
        <w:pStyle w:val="CommentText"/>
      </w:pPr>
      <w:r w:rsidRPr="00CE6D72">
        <w:rPr>
          <w:rStyle w:val="CommentReference"/>
        </w:rPr>
        <w:annotationRef/>
      </w:r>
      <w:r w:rsidRPr="00CE6D72">
        <w:t>I think there needs to be a phrase to bring this, as ‘In summary we will child centered approach’ etc doesn’t make sense - suggestions below</w:t>
      </w:r>
    </w:p>
  </w:comment>
  <w:comment w:id="26" w:author="Sharna Denver" w:date="2025-05-12T11:13:00Z" w:initials="SD">
    <w:p w14:paraId="507A3047" w14:textId="77777777" w:rsidR="00FE682D" w:rsidRPr="00CE6D72" w:rsidRDefault="00FE682D" w:rsidP="00FE682D">
      <w:pPr>
        <w:pStyle w:val="CommentText"/>
      </w:pPr>
      <w:r w:rsidRPr="00CE6D72">
        <w:rPr>
          <w:rStyle w:val="CommentReference"/>
        </w:rPr>
        <w:annotationRef/>
      </w:r>
      <w:r w:rsidRPr="00CE6D72">
        <w:t>I have reworded this to in summary our priorities are...does this make more sense and then we do not need your suggestions below?</w:t>
      </w:r>
    </w:p>
  </w:comment>
  <w:comment w:id="27" w:author="Fran Jacks" w:date="2025-05-01T11:53:00Z" w:initials="FJ">
    <w:p w14:paraId="4A3DA9EE" w14:textId="24682CC0" w:rsidR="00AA6EA6" w:rsidRPr="00CE6D72" w:rsidRDefault="00AA6EA6" w:rsidP="00AA6EA6">
      <w:pPr>
        <w:pStyle w:val="CommentText"/>
      </w:pPr>
      <w:r w:rsidRPr="00CE6D72">
        <w:rPr>
          <w:rStyle w:val="CommentReference"/>
        </w:rPr>
        <w:annotationRef/>
      </w:r>
      <w:r w:rsidRPr="00CE6D72">
        <w:t>‘Have a’</w:t>
      </w:r>
    </w:p>
  </w:comment>
  <w:comment w:id="28" w:author="Fran Jacks" w:date="2025-05-01T11:53:00Z" w:initials="FJ">
    <w:p w14:paraId="65B4A745" w14:textId="77777777" w:rsidR="00AA6EA6" w:rsidRPr="00CE6D72" w:rsidRDefault="00AA6EA6" w:rsidP="00AA6EA6">
      <w:pPr>
        <w:pStyle w:val="CommentText"/>
      </w:pPr>
      <w:r w:rsidRPr="00CE6D72">
        <w:rPr>
          <w:rStyle w:val="CommentReference"/>
        </w:rPr>
        <w:annotationRef/>
      </w:r>
      <w:r w:rsidRPr="00CE6D72">
        <w:t>‘Engage in’</w:t>
      </w:r>
    </w:p>
  </w:comment>
  <w:comment w:id="29" w:author="Fran Jacks" w:date="2025-05-01T11:53:00Z" w:initials="FJ">
    <w:p w14:paraId="60EF4ABA" w14:textId="77777777" w:rsidR="00AA6EA6" w:rsidRPr="00CE6D72" w:rsidRDefault="00AA6EA6" w:rsidP="00AA6EA6">
      <w:pPr>
        <w:pStyle w:val="CommentText"/>
      </w:pPr>
      <w:r w:rsidRPr="00CE6D72">
        <w:rPr>
          <w:rStyle w:val="CommentReference"/>
        </w:rPr>
        <w:annotationRef/>
      </w:r>
      <w:r w:rsidRPr="00CE6D72">
        <w:t>‘Ensure’</w:t>
      </w:r>
    </w:p>
  </w:comment>
  <w:comment w:id="30" w:author="Fran Jacks" w:date="2025-05-01T11:54:00Z" w:initials="FJ">
    <w:p w14:paraId="56246DF8" w14:textId="77777777" w:rsidR="00F90CE5" w:rsidRPr="00CE6D72" w:rsidRDefault="00F90CE5" w:rsidP="00F90CE5">
      <w:pPr>
        <w:pStyle w:val="CommentText"/>
      </w:pPr>
      <w:r w:rsidRPr="00CE6D72">
        <w:rPr>
          <w:rStyle w:val="CommentReference"/>
        </w:rPr>
        <w:annotationRef/>
      </w:r>
      <w:r w:rsidRPr="00CE6D72">
        <w:t>‘Ensure’ again?</w:t>
      </w:r>
    </w:p>
  </w:comment>
  <w:comment w:id="34" w:author="Fran Jacks" w:date="2025-04-30T11:40:00Z" w:initials="FJ">
    <w:p w14:paraId="23045375" w14:textId="77777777" w:rsidR="00FB1CD2" w:rsidRPr="00CE6D72" w:rsidRDefault="008E470D" w:rsidP="00FB1CD2">
      <w:pPr>
        <w:pStyle w:val="CommentText"/>
      </w:pPr>
      <w:r w:rsidRPr="00CE6D72">
        <w:rPr>
          <w:rStyle w:val="CommentReference"/>
        </w:rPr>
        <w:annotationRef/>
      </w:r>
      <w:r w:rsidR="00FB1CD2" w:rsidRPr="00CE6D72">
        <w:t>The number (only) on this one was crossed out on the original copy just in case it needs removing</w:t>
      </w:r>
    </w:p>
  </w:comment>
  <w:comment w:id="33" w:author="Fran Jacks" w:date="2025-05-12T11:53:00Z" w:initials="FJ">
    <w:p w14:paraId="24118D1C" w14:textId="065E96EC" w:rsidR="00EC0482" w:rsidRPr="00CE6D72" w:rsidRDefault="00EC0482" w:rsidP="00EC0482">
      <w:pPr>
        <w:pStyle w:val="CommentText"/>
      </w:pPr>
      <w:r w:rsidRPr="00CE6D72">
        <w:rPr>
          <w:rStyle w:val="CommentReference"/>
        </w:rPr>
        <w:annotationRef/>
      </w:r>
      <w:r w:rsidRPr="00CE6D72">
        <w:fldChar w:fldCharType="begin"/>
      </w:r>
      <w:r w:rsidRPr="00CE6D72">
        <w:instrText>HYPERLINK "mailto:Sharna.Denver@reachsouth.org"</w:instrText>
      </w:r>
      <w:bookmarkStart w:id="35" w:name="_@_8762BE2FDF2343CD9913EBECF8DD2945Z"/>
      <w:r w:rsidRPr="00CE6D72">
        <w:fldChar w:fldCharType="separate"/>
      </w:r>
      <w:bookmarkEnd w:id="35"/>
      <w:r w:rsidRPr="00CE6D72">
        <w:rPr>
          <w:rStyle w:val="Mention"/>
        </w:rPr>
        <w:t>@Sharna Denver</w:t>
      </w:r>
      <w:r w:rsidRPr="00CE6D72">
        <w:fldChar w:fldCharType="end"/>
      </w:r>
      <w:r w:rsidRPr="00CE6D72">
        <w:t xml:space="preserve">  does this need removing?</w:t>
      </w:r>
    </w:p>
  </w:comment>
  <w:comment w:id="31" w:author="Fran Jacks" w:date="2025-05-01T11:54:00Z" w:initials="FJ">
    <w:p w14:paraId="663ED72E" w14:textId="1C5A917D" w:rsidR="00FB1CD2" w:rsidRPr="00CE6D72" w:rsidRDefault="00FB1CD2" w:rsidP="00FB1CD2">
      <w:pPr>
        <w:pStyle w:val="CommentText"/>
      </w:pPr>
      <w:r w:rsidRPr="00CE6D72">
        <w:rPr>
          <w:rStyle w:val="CommentReference"/>
        </w:rPr>
        <w:annotationRef/>
      </w:r>
      <w:r w:rsidRPr="00CE6D72">
        <w:t>As these don’t follow the same structure as above I wonder if we could break this up into a separate point - e.g. ‘In addition to the above we will:'</w:t>
      </w:r>
    </w:p>
  </w:comment>
  <w:comment w:id="32" w:author="Sharna Denver" w:date="2025-05-12T11:14:00Z" w:initials="SD">
    <w:p w14:paraId="286FE733" w14:textId="77777777" w:rsidR="00FE682D" w:rsidRPr="00CE6D72" w:rsidRDefault="00FE682D" w:rsidP="00FE682D">
      <w:pPr>
        <w:pStyle w:val="CommentText"/>
      </w:pPr>
      <w:r w:rsidRPr="00CE6D72">
        <w:rPr>
          <w:rStyle w:val="CommentReference"/>
        </w:rPr>
        <w:annotationRef/>
      </w:r>
      <w:r w:rsidRPr="00CE6D72">
        <w:t>I like this, go for it!</w:t>
      </w:r>
    </w:p>
  </w:comment>
  <w:comment w:id="36" w:author="Fran Jacks" w:date="2025-05-01T11:46:00Z" w:initials="FJ">
    <w:p w14:paraId="3999DEEC" w14:textId="77777777" w:rsidR="00BF50E9" w:rsidRPr="00CE6D72" w:rsidRDefault="00BF50E9" w:rsidP="00BF50E9">
      <w:pPr>
        <w:pStyle w:val="CommentText"/>
      </w:pPr>
      <w:r w:rsidRPr="00CE6D72">
        <w:rPr>
          <w:rStyle w:val="CommentReference"/>
        </w:rPr>
        <w:annotationRef/>
      </w:r>
      <w:r w:rsidRPr="00CE6D72">
        <w:t>It wasn’t clear to me from the VWV copy where this should sit as it would be a really short section - this of course doesn’t only correspond to the above - could it fit better under ‘taking action’?</w:t>
      </w:r>
    </w:p>
  </w:comment>
  <w:comment w:id="37" w:author="Sharna Denver" w:date="2025-05-12T11:06:00Z" w:initials="SD">
    <w:p w14:paraId="5F09DC39" w14:textId="77777777" w:rsidR="00BF50E9" w:rsidRPr="00CE6D72" w:rsidRDefault="00BF50E9" w:rsidP="00BF50E9">
      <w:pPr>
        <w:pStyle w:val="CommentText"/>
      </w:pPr>
      <w:r w:rsidRPr="00CE6D72">
        <w:rPr>
          <w:rStyle w:val="CommentReference"/>
        </w:rPr>
        <w:annotationRef/>
      </w:r>
      <w:r w:rsidRPr="00CE6D72">
        <w:t>Under taking action or what about under additional reporting?</w:t>
      </w:r>
    </w:p>
  </w:comment>
  <w:comment w:id="38" w:author="Fran Jacks" w:date="2025-05-12T11:47:00Z" w:initials="FJ">
    <w:p w14:paraId="18526468" w14:textId="77777777" w:rsidR="00BF50E9" w:rsidRDefault="00BF50E9" w:rsidP="00BF50E9">
      <w:pPr>
        <w:pStyle w:val="CommentText"/>
      </w:pPr>
      <w:r w:rsidRPr="00CE6D72">
        <w:rPr>
          <w:rStyle w:val="CommentReference"/>
        </w:rPr>
        <w:annotationRef/>
      </w:r>
      <w:r w:rsidRPr="00CE6D72">
        <w:fldChar w:fldCharType="begin"/>
      </w:r>
      <w:r w:rsidRPr="00CE6D72">
        <w:instrText>HYPERLINK "mailto:Sharna.Denver@reachsouth.org"</w:instrText>
      </w:r>
      <w:bookmarkStart w:id="39" w:name="_@_157C3E3E77CC49F5AA28BCB16617C5BAZ"/>
      <w:r w:rsidRPr="00CE6D72">
        <w:fldChar w:fldCharType="separate"/>
      </w:r>
      <w:bookmarkEnd w:id="39"/>
      <w:r w:rsidRPr="00CE6D72">
        <w:rPr>
          <w:rStyle w:val="Mention"/>
        </w:rPr>
        <w:t>@Sharna Denver</w:t>
      </w:r>
      <w:r w:rsidRPr="00CE6D72">
        <w:fldChar w:fldCharType="end"/>
      </w:r>
      <w:r w:rsidRPr="00CE6D72">
        <w:t xml:space="preserve">  moved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080460" w15:done="1"/>
  <w15:commentEx w15:paraId="03E96D14" w15:paraIdParent="79080460" w15:done="1"/>
  <w15:commentEx w15:paraId="6CE2A1BB" w15:paraIdParent="79080460" w15:done="1"/>
  <w15:commentEx w15:paraId="17CE5853" w15:done="1"/>
  <w15:commentEx w15:paraId="2746E0CF" w15:paraIdParent="17CE5853" w15:done="1"/>
  <w15:commentEx w15:paraId="76238DAF" w15:done="1"/>
  <w15:commentEx w15:paraId="281C92D4" w15:paraIdParent="76238DAF" w15:done="1"/>
  <w15:commentEx w15:paraId="3E49365D" w15:paraIdParent="76238DAF" w15:done="1"/>
  <w15:commentEx w15:paraId="18C7C693" w15:paraIdParent="76238DAF" w15:done="1"/>
  <w15:commentEx w15:paraId="6D9E6431" w15:done="1"/>
  <w15:commentEx w15:paraId="468829A2" w15:done="1"/>
  <w15:commentEx w15:paraId="6E767143" w15:paraIdParent="468829A2" w15:done="1"/>
  <w15:commentEx w15:paraId="14223145" w15:done="1"/>
  <w15:commentEx w15:paraId="5046875C" w15:done="1"/>
  <w15:commentEx w15:paraId="67C5699C" w15:paraIdParent="5046875C" w15:done="1"/>
  <w15:commentEx w15:paraId="491DE6D4" w15:done="1"/>
  <w15:commentEx w15:paraId="1EE8641C" w15:done="1"/>
  <w15:commentEx w15:paraId="507A3047" w15:paraIdParent="1EE8641C" w15:done="1"/>
  <w15:commentEx w15:paraId="4A3DA9EE" w15:done="1"/>
  <w15:commentEx w15:paraId="65B4A745" w15:done="1"/>
  <w15:commentEx w15:paraId="60EF4ABA" w15:done="1"/>
  <w15:commentEx w15:paraId="56246DF8" w15:done="1"/>
  <w15:commentEx w15:paraId="23045375" w15:done="1"/>
  <w15:commentEx w15:paraId="24118D1C" w15:paraIdParent="23045375" w15:done="1"/>
  <w15:commentEx w15:paraId="663ED72E" w15:done="1"/>
  <w15:commentEx w15:paraId="286FE733" w15:paraIdParent="663ED72E" w15:done="1"/>
  <w15:commentEx w15:paraId="3999DEEC" w15:done="1"/>
  <w15:commentEx w15:paraId="5F09DC39" w15:paraIdParent="3999DEEC" w15:done="1"/>
  <w15:commentEx w15:paraId="1852646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BC4298" w16cex:dateUtc="2025-05-12T09:52:00Z"/>
  <w16cex:commentExtensible w16cex:durableId="57ACC115" w16cex:dateUtc="2025-05-12T10:41:00Z"/>
  <w16cex:commentExtensible w16cex:durableId="2ECEFCB7" w16cex:dateUtc="2025-05-12T10:43:00Z"/>
  <w16cex:commentExtensible w16cex:durableId="10AC3849" w16cex:dateUtc="2025-05-01T10:35:00Z"/>
  <w16cex:commentExtensible w16cex:durableId="6ECDAAC8" w16cex:dateUtc="2025-05-12T09:51:00Z"/>
  <w16cex:commentExtensible w16cex:durableId="5467176E" w16cex:dateUtc="2025-05-01T10:36:00Z"/>
  <w16cex:commentExtensible w16cex:durableId="3C8DAB7F" w16cex:dateUtc="2025-05-12T09:53:00Z"/>
  <w16cex:commentExtensible w16cex:durableId="4E303E22" w16cex:dateUtc="2025-05-12T10:42:00Z"/>
  <w16cex:commentExtensible w16cex:durableId="45A0F66E" w16cex:dateUtc="2025-05-12T10:44:00Z"/>
  <w16cex:commentExtensible w16cex:durableId="6D1770DC" w16cex:dateUtc="2025-04-28T12:04:00Z">
    <w16cex:extLst>
      <w16:ext w16:uri="{CE6994B0-6A32-4C9F-8C6B-6E91EDA988CE}">
        <cr:reactions xmlns:cr="http://schemas.microsoft.com/office/comments/2020/reactions">
          <cr:reaction reactionType="1">
            <cr:reactionInfo dateUtc="2025-05-12T09:54:00Z">
              <cr:user userId="S::Sharna.Denver@reachsouth.org::d78eb79a-4b57-43e4-b28f-89349704ca41" userProvider="AD" userName="Sharna Denver"/>
            </cr:reactionInfo>
          </cr:reaction>
        </cr:reactions>
      </w16:ext>
    </w16cex:extLst>
  </w16cex:commentExtensible>
  <w16cex:commentExtensible w16cex:durableId="38C30B71" w16cex:dateUtc="2025-04-28T12:28:00Z"/>
  <w16cex:commentExtensible w16cex:durableId="79E17BFC" w16cex:dateUtc="2025-05-12T10:03:00Z"/>
  <w16cex:commentExtensible w16cex:durableId="468316A4" w16cex:dateUtc="2025-05-12T11:45:00Z"/>
  <w16cex:commentExtensible w16cex:durableId="3DA3017D" w16cex:dateUtc="2025-04-30T09:34:00Z"/>
  <w16cex:commentExtensible w16cex:durableId="6DFDE652" w16cex:dateUtc="2025-05-12T10:06:00Z"/>
  <w16cex:commentExtensible w16cex:durableId="6569CCA1" w16cex:dateUtc="2025-04-30T10:09:00Z">
    <w16cex:extLst>
      <w16:ext w16:uri="{CE6994B0-6A32-4C9F-8C6B-6E91EDA988CE}">
        <cr:reactions xmlns:cr="http://schemas.microsoft.com/office/comments/2020/reactions">
          <cr:reaction reactionType="1">
            <cr:reactionInfo dateUtc="2025-05-12T10:07:13Z">
              <cr:user userId="S::Sharna.Denver@reachsouth.org::d78eb79a-4b57-43e4-b28f-89349704ca41" userProvider="AD" userName="Sharna Denver"/>
            </cr:reactionInfo>
          </cr:reaction>
        </cr:reactions>
      </w16:ext>
    </w16cex:extLst>
  </w16cex:commentExtensible>
  <w16cex:commentExtensible w16cex:durableId="35EDD941" w16cex:dateUtc="2025-05-01T10:53:00Z">
    <w16cex:extLst>
      <w16:ext w16:uri="{CE6994B0-6A32-4C9F-8C6B-6E91EDA988CE}">
        <cr:reactions xmlns:cr="http://schemas.microsoft.com/office/comments/2020/reactions">
          <cr:reaction reactionType="1">
            <cr:reactionInfo dateUtc="2025-05-12T10:49:28Z">
              <cr:user userId="S::Fran.Jacks@reachsouth.org::43d313d6-cc75-4661-803f-d2a3d8fa681e" userProvider="AD" userName="Fran Jacks"/>
            </cr:reactionInfo>
          </cr:reaction>
        </cr:reactions>
      </w16:ext>
    </w16cex:extLst>
  </w16cex:commentExtensible>
  <w16cex:commentExtensible w16cex:durableId="09AEF4BB" w16cex:dateUtc="2025-05-12T10:13:00Z"/>
  <w16cex:commentExtensible w16cex:durableId="2DEA2FC5" w16cex:dateUtc="2025-05-01T10:53:00Z"/>
  <w16cex:commentExtensible w16cex:durableId="1C8296E0" w16cex:dateUtc="2025-05-01T10:53:00Z"/>
  <w16cex:commentExtensible w16cex:durableId="60CA437B" w16cex:dateUtc="2025-05-01T10:53:00Z"/>
  <w16cex:commentExtensible w16cex:durableId="04D253FA" w16cex:dateUtc="2025-05-01T10:54:00Z"/>
  <w16cex:commentExtensible w16cex:durableId="23A54DE4" w16cex:dateUtc="2025-04-30T10:40:00Z">
    <w16cex:extLst>
      <w16:ext w16:uri="{CE6994B0-6A32-4C9F-8C6B-6E91EDA988CE}">
        <cr:reactions xmlns:cr="http://schemas.microsoft.com/office/comments/2020/reactions">
          <cr:reaction reactionType="1">
            <cr:reactionInfo dateUtc="2025-05-12T10:14:39Z">
              <cr:user userId="S::Sharna.Denver@reachsouth.org::d78eb79a-4b57-43e4-b28f-89349704ca41" userProvider="AD" userName="Sharna Denver"/>
            </cr:reactionInfo>
          </cr:reaction>
        </cr:reactions>
      </w16:ext>
    </w16cex:extLst>
  </w16cex:commentExtensible>
  <w16cex:commentExtensible w16cex:durableId="5C402EA2" w16cex:dateUtc="2025-05-12T10:53:00Z"/>
  <w16cex:commentExtensible w16cex:durableId="3D9D323C" w16cex:dateUtc="2025-05-01T10:54:00Z"/>
  <w16cex:commentExtensible w16cex:durableId="2E31094E" w16cex:dateUtc="2025-05-12T10:14:00Z"/>
  <w16cex:commentExtensible w16cex:durableId="477E09B3" w16cex:dateUtc="2025-05-01T10:46:00Z"/>
  <w16cex:commentExtensible w16cex:durableId="433920AA" w16cex:dateUtc="2025-05-12T10:06:00Z"/>
  <w16cex:commentExtensible w16cex:durableId="2820FC2D" w16cex:dateUtc="2025-05-12T1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080460" w16cid:durableId="0CBC4298"/>
  <w16cid:commentId w16cid:paraId="03E96D14" w16cid:durableId="57ACC115"/>
  <w16cid:commentId w16cid:paraId="6CE2A1BB" w16cid:durableId="2ECEFCB7"/>
  <w16cid:commentId w16cid:paraId="17CE5853" w16cid:durableId="10AC3849"/>
  <w16cid:commentId w16cid:paraId="2746E0CF" w16cid:durableId="6ECDAAC8"/>
  <w16cid:commentId w16cid:paraId="76238DAF" w16cid:durableId="5467176E"/>
  <w16cid:commentId w16cid:paraId="281C92D4" w16cid:durableId="3C8DAB7F"/>
  <w16cid:commentId w16cid:paraId="3E49365D" w16cid:durableId="4E303E22"/>
  <w16cid:commentId w16cid:paraId="18C7C693" w16cid:durableId="45A0F66E"/>
  <w16cid:commentId w16cid:paraId="6D9E6431" w16cid:durableId="6D1770DC"/>
  <w16cid:commentId w16cid:paraId="468829A2" w16cid:durableId="38C30B71"/>
  <w16cid:commentId w16cid:paraId="6E767143" w16cid:durableId="79E17BFC"/>
  <w16cid:commentId w16cid:paraId="14223145" w16cid:durableId="468316A4"/>
  <w16cid:commentId w16cid:paraId="5046875C" w16cid:durableId="3DA3017D"/>
  <w16cid:commentId w16cid:paraId="67C5699C" w16cid:durableId="6DFDE652"/>
  <w16cid:commentId w16cid:paraId="491DE6D4" w16cid:durableId="6569CCA1"/>
  <w16cid:commentId w16cid:paraId="1EE8641C" w16cid:durableId="35EDD941"/>
  <w16cid:commentId w16cid:paraId="507A3047" w16cid:durableId="09AEF4BB"/>
  <w16cid:commentId w16cid:paraId="4A3DA9EE" w16cid:durableId="2DEA2FC5"/>
  <w16cid:commentId w16cid:paraId="65B4A745" w16cid:durableId="1C8296E0"/>
  <w16cid:commentId w16cid:paraId="60EF4ABA" w16cid:durableId="60CA437B"/>
  <w16cid:commentId w16cid:paraId="56246DF8" w16cid:durableId="04D253FA"/>
  <w16cid:commentId w16cid:paraId="23045375" w16cid:durableId="23A54DE4"/>
  <w16cid:commentId w16cid:paraId="24118D1C" w16cid:durableId="5C402EA2"/>
  <w16cid:commentId w16cid:paraId="663ED72E" w16cid:durableId="3D9D323C"/>
  <w16cid:commentId w16cid:paraId="286FE733" w16cid:durableId="2E31094E"/>
  <w16cid:commentId w16cid:paraId="3999DEEC" w16cid:durableId="477E09B3"/>
  <w16cid:commentId w16cid:paraId="5F09DC39" w16cid:durableId="433920AA"/>
  <w16cid:commentId w16cid:paraId="18526468" w16cid:durableId="2820F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0EE78" w14:textId="77777777" w:rsidR="007554BF" w:rsidRPr="00CE6D72" w:rsidRDefault="007554BF">
      <w:r w:rsidRPr="00CE6D72">
        <w:separator/>
      </w:r>
    </w:p>
  </w:endnote>
  <w:endnote w:type="continuationSeparator" w:id="0">
    <w:p w14:paraId="4539DC8D" w14:textId="77777777" w:rsidR="007554BF" w:rsidRPr="00CE6D72" w:rsidRDefault="007554BF">
      <w:r w:rsidRPr="00CE6D72">
        <w:continuationSeparator/>
      </w:r>
    </w:p>
  </w:endnote>
  <w:endnote w:type="continuationNotice" w:id="1">
    <w:p w14:paraId="362A3201" w14:textId="77777777" w:rsidR="007554BF" w:rsidRPr="00CE6D72" w:rsidRDefault="00755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650810"/>
      <w:docPartObj>
        <w:docPartGallery w:val="Page Numbers (Bottom of Page)"/>
        <w:docPartUnique/>
      </w:docPartObj>
    </w:sdtPr>
    <w:sdtEndPr/>
    <w:sdtContent>
      <w:p w14:paraId="376B1D9E" w14:textId="0476B28A" w:rsidR="00B34FC4" w:rsidRPr="00CE6D72" w:rsidRDefault="00B34FC4">
        <w:pPr>
          <w:pStyle w:val="Footer"/>
          <w:jc w:val="center"/>
        </w:pPr>
        <w:r w:rsidRPr="00CE6D72">
          <w:fldChar w:fldCharType="begin"/>
        </w:r>
        <w:r w:rsidRPr="00CE6D72">
          <w:instrText>PAGE   \* MERGEFORMAT</w:instrText>
        </w:r>
        <w:r w:rsidRPr="00CE6D72">
          <w:fldChar w:fldCharType="separate"/>
        </w:r>
        <w:r w:rsidRPr="00CE6D72">
          <w:t>2</w:t>
        </w:r>
        <w:r w:rsidRPr="00CE6D72">
          <w:fldChar w:fldCharType="end"/>
        </w:r>
      </w:p>
    </w:sdtContent>
  </w:sdt>
  <w:p w14:paraId="46B996BD" w14:textId="77777777" w:rsidR="00B34FC4" w:rsidRPr="00CE6D72" w:rsidRDefault="00B34F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Pr="00CE6D72" w:rsidRDefault="003B1CA5">
    <w:pPr>
      <w:pStyle w:val="BodyText"/>
      <w:spacing w:before="0" w:line="14" w:lineRule="auto"/>
      <w:rPr>
        <w:sz w:val="20"/>
      </w:rPr>
    </w:pPr>
    <w:r w:rsidRPr="00CE6D72">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FA9D0" w14:textId="77777777" w:rsidR="007554BF" w:rsidRPr="00CE6D72" w:rsidRDefault="007554BF">
      <w:r w:rsidRPr="00CE6D72">
        <w:separator/>
      </w:r>
    </w:p>
  </w:footnote>
  <w:footnote w:type="continuationSeparator" w:id="0">
    <w:p w14:paraId="2D39D6CE" w14:textId="77777777" w:rsidR="007554BF" w:rsidRPr="00CE6D72" w:rsidRDefault="007554BF">
      <w:r w:rsidRPr="00CE6D72">
        <w:continuationSeparator/>
      </w:r>
    </w:p>
  </w:footnote>
  <w:footnote w:type="continuationNotice" w:id="1">
    <w:p w14:paraId="55808AE0" w14:textId="77777777" w:rsidR="007554BF" w:rsidRPr="00CE6D72" w:rsidRDefault="007554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14E"/>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8DC024B"/>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4" w15:restartNumberingAfterBreak="0">
    <w:nsid w:val="0A813572"/>
    <w:multiLevelType w:val="hybridMultilevel"/>
    <w:tmpl w:val="1F8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142C7"/>
    <w:multiLevelType w:val="multilevel"/>
    <w:tmpl w:val="35FA2684"/>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6633BA"/>
    <w:multiLevelType w:val="multilevel"/>
    <w:tmpl w:val="352091B6"/>
    <w:lvl w:ilvl="0">
      <w:start w:val="20"/>
      <w:numFmt w:val="decimal"/>
      <w:lvlText w:val="%1"/>
      <w:lvlJc w:val="left"/>
      <w:pPr>
        <w:ind w:left="420" w:hanging="420"/>
      </w:pPr>
      <w:rPr>
        <w:rFonts w:hint="default"/>
        <w:b w:val="0"/>
      </w:rPr>
    </w:lvl>
    <w:lvl w:ilvl="1">
      <w:start w:val="1"/>
      <w:numFmt w:val="decimal"/>
      <w:lvlText w:val="%1.%2"/>
      <w:lvlJc w:val="left"/>
      <w:pPr>
        <w:ind w:left="846" w:hanging="42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7" w15:restartNumberingAfterBreak="0">
    <w:nsid w:val="1C4076E2"/>
    <w:multiLevelType w:val="hybridMultilevel"/>
    <w:tmpl w:val="070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B4EF1"/>
    <w:multiLevelType w:val="multilevel"/>
    <w:tmpl w:val="54ACB41E"/>
    <w:lvl w:ilvl="0">
      <w:start w:val="1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FC20343"/>
    <w:multiLevelType w:val="hybridMultilevel"/>
    <w:tmpl w:val="362CA5C0"/>
    <w:lvl w:ilvl="0" w:tplc="AF525638">
      <w:start w:val="15"/>
      <w:numFmt w:val="decimal"/>
      <w:lvlText w:val="%1."/>
      <w:lvlJc w:val="left"/>
      <w:pPr>
        <w:ind w:left="1514" w:hanging="360"/>
      </w:pPr>
      <w:rPr>
        <w:rFonts w:hint="default"/>
      </w:rPr>
    </w:lvl>
    <w:lvl w:ilvl="1" w:tplc="08090019">
      <w:start w:val="1"/>
      <w:numFmt w:val="lowerLetter"/>
      <w:lvlText w:val="%2."/>
      <w:lvlJc w:val="left"/>
      <w:pPr>
        <w:ind w:left="2234" w:hanging="360"/>
      </w:pPr>
    </w:lvl>
    <w:lvl w:ilvl="2" w:tplc="0809001B">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0" w15:restartNumberingAfterBreak="0">
    <w:nsid w:val="21045A4C"/>
    <w:multiLevelType w:val="multilevel"/>
    <w:tmpl w:val="B37087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1A15779"/>
    <w:multiLevelType w:val="hybridMultilevel"/>
    <w:tmpl w:val="8852284C"/>
    <w:lvl w:ilvl="0" w:tplc="4D14593A">
      <w:start w:val="800"/>
      <w:numFmt w:val="decimalZero"/>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0E29C1"/>
    <w:multiLevelType w:val="multilevel"/>
    <w:tmpl w:val="FA84507E"/>
    <w:lvl w:ilvl="0">
      <w:start w:val="23"/>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27A50C34"/>
    <w:multiLevelType w:val="multilevel"/>
    <w:tmpl w:val="C9D4493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F25ABF"/>
    <w:multiLevelType w:val="multilevel"/>
    <w:tmpl w:val="0284E99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5"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6" w15:restartNumberingAfterBreak="0">
    <w:nsid w:val="2FF87930"/>
    <w:multiLevelType w:val="multilevel"/>
    <w:tmpl w:val="FC388B66"/>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916A82"/>
    <w:multiLevelType w:val="multilevel"/>
    <w:tmpl w:val="8D7080F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D46329"/>
    <w:multiLevelType w:val="multilevel"/>
    <w:tmpl w:val="D428C22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0" w15:restartNumberingAfterBreak="0">
    <w:nsid w:val="3E190163"/>
    <w:multiLevelType w:val="multilevel"/>
    <w:tmpl w:val="B888C39E"/>
    <w:lvl w:ilvl="0">
      <w:start w:val="18"/>
      <w:numFmt w:val="decimal"/>
      <w:lvlText w:val="%1"/>
      <w:lvlJc w:val="left"/>
      <w:pPr>
        <w:ind w:left="420" w:hanging="420"/>
      </w:pPr>
      <w:rPr>
        <w:rFonts w:hint="default"/>
      </w:rPr>
    </w:lvl>
    <w:lvl w:ilvl="1">
      <w:start w:val="1"/>
      <w:numFmt w:val="decimal"/>
      <w:lvlText w:val="%1.%2"/>
      <w:lvlJc w:val="left"/>
      <w:pPr>
        <w:ind w:left="1554" w:hanging="42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4E31611B"/>
    <w:multiLevelType w:val="hybridMultilevel"/>
    <w:tmpl w:val="1D0EEDBA"/>
    <w:lvl w:ilvl="0" w:tplc="96DC23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E1BFC"/>
    <w:multiLevelType w:val="multilevel"/>
    <w:tmpl w:val="A62A3D6E"/>
    <w:lvl w:ilvl="0">
      <w:start w:val="22"/>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4FAD5CC7"/>
    <w:multiLevelType w:val="multilevel"/>
    <w:tmpl w:val="E418FAC4"/>
    <w:lvl w:ilvl="0">
      <w:start w:val="30"/>
      <w:numFmt w:val="decimal"/>
      <w:lvlText w:val="%1"/>
      <w:lvlJc w:val="left"/>
      <w:pPr>
        <w:ind w:left="420" w:hanging="420"/>
      </w:pPr>
      <w:rPr>
        <w:rFonts w:hint="default"/>
      </w:rPr>
    </w:lvl>
    <w:lvl w:ilvl="1">
      <w:start w:val="1"/>
      <w:numFmt w:val="decimal"/>
      <w:lvlText w:val="%1.%2"/>
      <w:lvlJc w:val="left"/>
      <w:pPr>
        <w:ind w:left="420" w:hanging="42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AF6179"/>
    <w:multiLevelType w:val="hybridMultilevel"/>
    <w:tmpl w:val="0FFED998"/>
    <w:lvl w:ilvl="0" w:tplc="F5568CFC">
      <w:start w:val="4"/>
      <w:numFmt w:val="decimal"/>
      <w:lvlText w:val="%1"/>
      <w:lvlJc w:val="left"/>
      <w:pPr>
        <w:ind w:left="794" w:hanging="360"/>
      </w:pPr>
      <w:rPr>
        <w:rFonts w:hint="default"/>
      </w:rPr>
    </w:lvl>
    <w:lvl w:ilvl="1" w:tplc="08090019">
      <w:start w:val="1"/>
      <w:numFmt w:val="lowerLetter"/>
      <w:lvlText w:val="%2."/>
      <w:lvlJc w:val="left"/>
      <w:pPr>
        <w:ind w:left="1514" w:hanging="360"/>
      </w:pPr>
    </w:lvl>
    <w:lvl w:ilvl="2" w:tplc="0809001B">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25" w15:restartNumberingAfterBreak="0">
    <w:nsid w:val="53DC5FE1"/>
    <w:multiLevelType w:val="multilevel"/>
    <w:tmpl w:val="F1D61F8C"/>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12435E"/>
    <w:multiLevelType w:val="multilevel"/>
    <w:tmpl w:val="3C3E652C"/>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18051A"/>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8" w15:restartNumberingAfterBreak="0">
    <w:nsid w:val="6B586E85"/>
    <w:multiLevelType w:val="multilevel"/>
    <w:tmpl w:val="440E2988"/>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8821F4"/>
    <w:multiLevelType w:val="multilevel"/>
    <w:tmpl w:val="6FE65818"/>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FA829B0"/>
    <w:multiLevelType w:val="multilevel"/>
    <w:tmpl w:val="EEE0B2F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74492043">
    <w:abstractNumId w:val="14"/>
  </w:num>
  <w:num w:numId="2" w16cid:durableId="1762752890">
    <w:abstractNumId w:val="2"/>
  </w:num>
  <w:num w:numId="3" w16cid:durableId="2075855003">
    <w:abstractNumId w:val="9"/>
  </w:num>
  <w:num w:numId="4" w16cid:durableId="91361003">
    <w:abstractNumId w:val="18"/>
  </w:num>
  <w:num w:numId="5" w16cid:durableId="283970875">
    <w:abstractNumId w:val="19"/>
  </w:num>
  <w:num w:numId="6" w16cid:durableId="1538155985">
    <w:abstractNumId w:val="15"/>
  </w:num>
  <w:num w:numId="7" w16cid:durableId="145440082">
    <w:abstractNumId w:val="1"/>
  </w:num>
  <w:num w:numId="8" w16cid:durableId="1343315253">
    <w:abstractNumId w:val="3"/>
  </w:num>
  <w:num w:numId="9" w16cid:durableId="1786652019">
    <w:abstractNumId w:val="27"/>
  </w:num>
  <w:num w:numId="10" w16cid:durableId="1611474659">
    <w:abstractNumId w:val="0"/>
  </w:num>
  <w:num w:numId="11" w16cid:durableId="1314212852">
    <w:abstractNumId w:val="13"/>
  </w:num>
  <w:num w:numId="12" w16cid:durableId="186601939">
    <w:abstractNumId w:val="30"/>
  </w:num>
  <w:num w:numId="13" w16cid:durableId="1077901679">
    <w:abstractNumId w:val="20"/>
  </w:num>
  <w:num w:numId="14" w16cid:durableId="1182625336">
    <w:abstractNumId w:val="8"/>
  </w:num>
  <w:num w:numId="15" w16cid:durableId="896621641">
    <w:abstractNumId w:val="6"/>
  </w:num>
  <w:num w:numId="16" w16cid:durableId="259684461">
    <w:abstractNumId w:val="5"/>
  </w:num>
  <w:num w:numId="17" w16cid:durableId="324476519">
    <w:abstractNumId w:val="22"/>
  </w:num>
  <w:num w:numId="18" w16cid:durableId="1446076390">
    <w:abstractNumId w:val="21"/>
  </w:num>
  <w:num w:numId="19" w16cid:durableId="828786227">
    <w:abstractNumId w:val="12"/>
  </w:num>
  <w:num w:numId="20" w16cid:durableId="1886482975">
    <w:abstractNumId w:val="26"/>
  </w:num>
  <w:num w:numId="21" w16cid:durableId="309944395">
    <w:abstractNumId w:val="17"/>
  </w:num>
  <w:num w:numId="22" w16cid:durableId="1684163879">
    <w:abstractNumId w:val="28"/>
  </w:num>
  <w:num w:numId="23" w16cid:durableId="1972132283">
    <w:abstractNumId w:val="7"/>
  </w:num>
  <w:num w:numId="24" w16cid:durableId="1930430679">
    <w:abstractNumId w:val="29"/>
  </w:num>
  <w:num w:numId="25" w16cid:durableId="1411271870">
    <w:abstractNumId w:val="25"/>
  </w:num>
  <w:num w:numId="26" w16cid:durableId="866679955">
    <w:abstractNumId w:val="16"/>
  </w:num>
  <w:num w:numId="27" w16cid:durableId="1111626435">
    <w:abstractNumId w:val="23"/>
  </w:num>
  <w:num w:numId="28" w16cid:durableId="1646084420">
    <w:abstractNumId w:val="4"/>
  </w:num>
  <w:num w:numId="29" w16cid:durableId="1399355360">
    <w:abstractNumId w:val="11"/>
  </w:num>
  <w:num w:numId="30" w16cid:durableId="1467432596">
    <w:abstractNumId w:val="24"/>
  </w:num>
  <w:num w:numId="31" w16cid:durableId="989674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rna Denver">
    <w15:presenceInfo w15:providerId="AD" w15:userId="S::Sharna.Denver@reachsouth.org::d78eb79a-4b57-43e4-b28f-89349704ca41"/>
  </w15:person>
  <w15:person w15:author="Fran Jacks">
    <w15:presenceInfo w15:providerId="AD" w15:userId="S::Fran.Jacks@reachsouth.org::43d313d6-cc75-4661-803f-d2a3d8fa68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00BFB"/>
    <w:rsid w:val="00001A27"/>
    <w:rsid w:val="00002C14"/>
    <w:rsid w:val="00003CA6"/>
    <w:rsid w:val="00004EA5"/>
    <w:rsid w:val="000063F4"/>
    <w:rsid w:val="0001270A"/>
    <w:rsid w:val="00014E2A"/>
    <w:rsid w:val="000155BE"/>
    <w:rsid w:val="000237F0"/>
    <w:rsid w:val="0002574D"/>
    <w:rsid w:val="000275D1"/>
    <w:rsid w:val="00033478"/>
    <w:rsid w:val="000343D9"/>
    <w:rsid w:val="00037F87"/>
    <w:rsid w:val="000404A8"/>
    <w:rsid w:val="00040ED9"/>
    <w:rsid w:val="00041941"/>
    <w:rsid w:val="0004293E"/>
    <w:rsid w:val="00043E52"/>
    <w:rsid w:val="00044DB1"/>
    <w:rsid w:val="00045B46"/>
    <w:rsid w:val="00046AD1"/>
    <w:rsid w:val="00047DA1"/>
    <w:rsid w:val="0005119B"/>
    <w:rsid w:val="00051D73"/>
    <w:rsid w:val="00054D0B"/>
    <w:rsid w:val="000555A3"/>
    <w:rsid w:val="00055BCB"/>
    <w:rsid w:val="00055FEA"/>
    <w:rsid w:val="0005626D"/>
    <w:rsid w:val="000566AD"/>
    <w:rsid w:val="00057797"/>
    <w:rsid w:val="00060730"/>
    <w:rsid w:val="000607A4"/>
    <w:rsid w:val="00062D91"/>
    <w:rsid w:val="00063979"/>
    <w:rsid w:val="00064068"/>
    <w:rsid w:val="00065967"/>
    <w:rsid w:val="000661EB"/>
    <w:rsid w:val="0006682B"/>
    <w:rsid w:val="000678A9"/>
    <w:rsid w:val="00070902"/>
    <w:rsid w:val="00071F70"/>
    <w:rsid w:val="0007408D"/>
    <w:rsid w:val="000743FD"/>
    <w:rsid w:val="00074542"/>
    <w:rsid w:val="000800B0"/>
    <w:rsid w:val="0008012C"/>
    <w:rsid w:val="00082912"/>
    <w:rsid w:val="00083CE6"/>
    <w:rsid w:val="000855E1"/>
    <w:rsid w:val="00086424"/>
    <w:rsid w:val="00087EB8"/>
    <w:rsid w:val="0009198D"/>
    <w:rsid w:val="00092186"/>
    <w:rsid w:val="0009327E"/>
    <w:rsid w:val="00093ACC"/>
    <w:rsid w:val="000953DD"/>
    <w:rsid w:val="000A2130"/>
    <w:rsid w:val="000A6454"/>
    <w:rsid w:val="000A73C1"/>
    <w:rsid w:val="000B2675"/>
    <w:rsid w:val="000B26EB"/>
    <w:rsid w:val="000B2D3C"/>
    <w:rsid w:val="000B2F72"/>
    <w:rsid w:val="000B3212"/>
    <w:rsid w:val="000B45CF"/>
    <w:rsid w:val="000C4725"/>
    <w:rsid w:val="000C6FA6"/>
    <w:rsid w:val="000D0526"/>
    <w:rsid w:val="000D12A2"/>
    <w:rsid w:val="000D2876"/>
    <w:rsid w:val="000D36A7"/>
    <w:rsid w:val="000D3D3A"/>
    <w:rsid w:val="000D5BBD"/>
    <w:rsid w:val="000D5CBD"/>
    <w:rsid w:val="000D679F"/>
    <w:rsid w:val="000D6801"/>
    <w:rsid w:val="000D7442"/>
    <w:rsid w:val="000D7607"/>
    <w:rsid w:val="000E201E"/>
    <w:rsid w:val="000E322A"/>
    <w:rsid w:val="000E3476"/>
    <w:rsid w:val="000E43F0"/>
    <w:rsid w:val="000E476C"/>
    <w:rsid w:val="000E4778"/>
    <w:rsid w:val="000E61D0"/>
    <w:rsid w:val="000E678E"/>
    <w:rsid w:val="000F0D78"/>
    <w:rsid w:val="000F12C9"/>
    <w:rsid w:val="000F33C7"/>
    <w:rsid w:val="000F3537"/>
    <w:rsid w:val="000F6D5B"/>
    <w:rsid w:val="00101166"/>
    <w:rsid w:val="00105733"/>
    <w:rsid w:val="0011249F"/>
    <w:rsid w:val="00112A0E"/>
    <w:rsid w:val="001139E7"/>
    <w:rsid w:val="00113E8A"/>
    <w:rsid w:val="001231CA"/>
    <w:rsid w:val="00123E7E"/>
    <w:rsid w:val="001256C3"/>
    <w:rsid w:val="001270DE"/>
    <w:rsid w:val="00127708"/>
    <w:rsid w:val="00135513"/>
    <w:rsid w:val="00136BB3"/>
    <w:rsid w:val="00136DBA"/>
    <w:rsid w:val="00140F56"/>
    <w:rsid w:val="00140FA4"/>
    <w:rsid w:val="00141BD1"/>
    <w:rsid w:val="00143983"/>
    <w:rsid w:val="001475D9"/>
    <w:rsid w:val="001501A4"/>
    <w:rsid w:val="00150B94"/>
    <w:rsid w:val="0015493B"/>
    <w:rsid w:val="001551E7"/>
    <w:rsid w:val="001553FD"/>
    <w:rsid w:val="00156B44"/>
    <w:rsid w:val="0016078B"/>
    <w:rsid w:val="00161EFE"/>
    <w:rsid w:val="0016220B"/>
    <w:rsid w:val="00163EEC"/>
    <w:rsid w:val="00166F1A"/>
    <w:rsid w:val="0016741A"/>
    <w:rsid w:val="00171871"/>
    <w:rsid w:val="001739FC"/>
    <w:rsid w:val="00173BFD"/>
    <w:rsid w:val="00174BA3"/>
    <w:rsid w:val="001774BB"/>
    <w:rsid w:val="00181458"/>
    <w:rsid w:val="00181D89"/>
    <w:rsid w:val="001824EB"/>
    <w:rsid w:val="001825D9"/>
    <w:rsid w:val="0018325F"/>
    <w:rsid w:val="00183449"/>
    <w:rsid w:val="00186786"/>
    <w:rsid w:val="001871C2"/>
    <w:rsid w:val="001877AC"/>
    <w:rsid w:val="001A0468"/>
    <w:rsid w:val="001A189B"/>
    <w:rsid w:val="001A5F7E"/>
    <w:rsid w:val="001B24A8"/>
    <w:rsid w:val="001B29A6"/>
    <w:rsid w:val="001B67D3"/>
    <w:rsid w:val="001B6B11"/>
    <w:rsid w:val="001B77C6"/>
    <w:rsid w:val="001B78CA"/>
    <w:rsid w:val="001B7981"/>
    <w:rsid w:val="001C2B88"/>
    <w:rsid w:val="001C371E"/>
    <w:rsid w:val="001C4975"/>
    <w:rsid w:val="001C5546"/>
    <w:rsid w:val="001C5AB4"/>
    <w:rsid w:val="001C6922"/>
    <w:rsid w:val="001D0456"/>
    <w:rsid w:val="001D0B21"/>
    <w:rsid w:val="001D210B"/>
    <w:rsid w:val="001E2CE8"/>
    <w:rsid w:val="001E2F11"/>
    <w:rsid w:val="001E33B9"/>
    <w:rsid w:val="001E3F9F"/>
    <w:rsid w:val="001E591A"/>
    <w:rsid w:val="001E674D"/>
    <w:rsid w:val="001F326D"/>
    <w:rsid w:val="001F34E3"/>
    <w:rsid w:val="001F3A1A"/>
    <w:rsid w:val="001F46C3"/>
    <w:rsid w:val="001F79D7"/>
    <w:rsid w:val="00203C50"/>
    <w:rsid w:val="002078D4"/>
    <w:rsid w:val="002118B9"/>
    <w:rsid w:val="00213748"/>
    <w:rsid w:val="0022064A"/>
    <w:rsid w:val="00221462"/>
    <w:rsid w:val="00221BE7"/>
    <w:rsid w:val="00225507"/>
    <w:rsid w:val="002258EF"/>
    <w:rsid w:val="00226750"/>
    <w:rsid w:val="00230AC5"/>
    <w:rsid w:val="00230E49"/>
    <w:rsid w:val="00231813"/>
    <w:rsid w:val="0023190C"/>
    <w:rsid w:val="00233E73"/>
    <w:rsid w:val="00235845"/>
    <w:rsid w:val="00236B67"/>
    <w:rsid w:val="00242311"/>
    <w:rsid w:val="002503CD"/>
    <w:rsid w:val="002517CB"/>
    <w:rsid w:val="0025227C"/>
    <w:rsid w:val="00252571"/>
    <w:rsid w:val="00253363"/>
    <w:rsid w:val="0025517A"/>
    <w:rsid w:val="00256F69"/>
    <w:rsid w:val="00257774"/>
    <w:rsid w:val="00261116"/>
    <w:rsid w:val="00263106"/>
    <w:rsid w:val="00264AA9"/>
    <w:rsid w:val="00270F7E"/>
    <w:rsid w:val="0027104E"/>
    <w:rsid w:val="0027166E"/>
    <w:rsid w:val="002741B9"/>
    <w:rsid w:val="00274505"/>
    <w:rsid w:val="0027501F"/>
    <w:rsid w:val="0027563E"/>
    <w:rsid w:val="00276257"/>
    <w:rsid w:val="0028104B"/>
    <w:rsid w:val="00281B38"/>
    <w:rsid w:val="0028320C"/>
    <w:rsid w:val="00286B56"/>
    <w:rsid w:val="00286BA4"/>
    <w:rsid w:val="00287818"/>
    <w:rsid w:val="0029276E"/>
    <w:rsid w:val="002950F3"/>
    <w:rsid w:val="00297561"/>
    <w:rsid w:val="00297655"/>
    <w:rsid w:val="002A16D8"/>
    <w:rsid w:val="002A1845"/>
    <w:rsid w:val="002A325A"/>
    <w:rsid w:val="002A5D77"/>
    <w:rsid w:val="002A70F0"/>
    <w:rsid w:val="002A7FC5"/>
    <w:rsid w:val="002B0488"/>
    <w:rsid w:val="002B2067"/>
    <w:rsid w:val="002B29A9"/>
    <w:rsid w:val="002B7198"/>
    <w:rsid w:val="002B7647"/>
    <w:rsid w:val="002C024A"/>
    <w:rsid w:val="002C3577"/>
    <w:rsid w:val="002C3964"/>
    <w:rsid w:val="002C397F"/>
    <w:rsid w:val="002C539F"/>
    <w:rsid w:val="002C6F1A"/>
    <w:rsid w:val="002C77D7"/>
    <w:rsid w:val="002C797A"/>
    <w:rsid w:val="002D2BFC"/>
    <w:rsid w:val="002D337F"/>
    <w:rsid w:val="002E0C80"/>
    <w:rsid w:val="002E164F"/>
    <w:rsid w:val="002E16EA"/>
    <w:rsid w:val="002E2A5F"/>
    <w:rsid w:val="002E2D64"/>
    <w:rsid w:val="002E740C"/>
    <w:rsid w:val="002F0116"/>
    <w:rsid w:val="002F017C"/>
    <w:rsid w:val="002F465B"/>
    <w:rsid w:val="0030035B"/>
    <w:rsid w:val="00301277"/>
    <w:rsid w:val="003022FB"/>
    <w:rsid w:val="00302669"/>
    <w:rsid w:val="00303595"/>
    <w:rsid w:val="003036F0"/>
    <w:rsid w:val="00305E07"/>
    <w:rsid w:val="003075A9"/>
    <w:rsid w:val="003109A3"/>
    <w:rsid w:val="00313316"/>
    <w:rsid w:val="00314810"/>
    <w:rsid w:val="00315319"/>
    <w:rsid w:val="003158ED"/>
    <w:rsid w:val="00316BBD"/>
    <w:rsid w:val="00317BCB"/>
    <w:rsid w:val="00320241"/>
    <w:rsid w:val="003257E0"/>
    <w:rsid w:val="003266DC"/>
    <w:rsid w:val="00326949"/>
    <w:rsid w:val="0033468B"/>
    <w:rsid w:val="00336741"/>
    <w:rsid w:val="00337340"/>
    <w:rsid w:val="00340934"/>
    <w:rsid w:val="00340993"/>
    <w:rsid w:val="00342F68"/>
    <w:rsid w:val="00346FBE"/>
    <w:rsid w:val="0035026B"/>
    <w:rsid w:val="00351421"/>
    <w:rsid w:val="0035195A"/>
    <w:rsid w:val="00352798"/>
    <w:rsid w:val="003543AF"/>
    <w:rsid w:val="00356665"/>
    <w:rsid w:val="00356E31"/>
    <w:rsid w:val="00357471"/>
    <w:rsid w:val="00357BE7"/>
    <w:rsid w:val="00357D6D"/>
    <w:rsid w:val="00360A89"/>
    <w:rsid w:val="0036100F"/>
    <w:rsid w:val="003617EA"/>
    <w:rsid w:val="0036190C"/>
    <w:rsid w:val="00361A19"/>
    <w:rsid w:val="0036239F"/>
    <w:rsid w:val="00362CA3"/>
    <w:rsid w:val="00363410"/>
    <w:rsid w:val="00364303"/>
    <w:rsid w:val="00370701"/>
    <w:rsid w:val="00374A54"/>
    <w:rsid w:val="00374D0A"/>
    <w:rsid w:val="00375CA2"/>
    <w:rsid w:val="003762A0"/>
    <w:rsid w:val="003811B4"/>
    <w:rsid w:val="00381998"/>
    <w:rsid w:val="003820D8"/>
    <w:rsid w:val="00383F7F"/>
    <w:rsid w:val="00385C32"/>
    <w:rsid w:val="0038798D"/>
    <w:rsid w:val="0039034E"/>
    <w:rsid w:val="00390625"/>
    <w:rsid w:val="00392C92"/>
    <w:rsid w:val="003938BB"/>
    <w:rsid w:val="00394F4F"/>
    <w:rsid w:val="0039611B"/>
    <w:rsid w:val="003964CA"/>
    <w:rsid w:val="00396505"/>
    <w:rsid w:val="003A1D2F"/>
    <w:rsid w:val="003A4698"/>
    <w:rsid w:val="003A6C97"/>
    <w:rsid w:val="003B0FD7"/>
    <w:rsid w:val="003B1CA5"/>
    <w:rsid w:val="003B3149"/>
    <w:rsid w:val="003B349D"/>
    <w:rsid w:val="003B4791"/>
    <w:rsid w:val="003B52BC"/>
    <w:rsid w:val="003C0071"/>
    <w:rsid w:val="003C0858"/>
    <w:rsid w:val="003C2493"/>
    <w:rsid w:val="003C3380"/>
    <w:rsid w:val="003C3EC7"/>
    <w:rsid w:val="003C46C0"/>
    <w:rsid w:val="003D0F4A"/>
    <w:rsid w:val="003D1152"/>
    <w:rsid w:val="003D2D0D"/>
    <w:rsid w:val="003D2E51"/>
    <w:rsid w:val="003D5CA5"/>
    <w:rsid w:val="003D6129"/>
    <w:rsid w:val="003D6432"/>
    <w:rsid w:val="003E062E"/>
    <w:rsid w:val="003E06DD"/>
    <w:rsid w:val="003E115C"/>
    <w:rsid w:val="003E18A5"/>
    <w:rsid w:val="003E7A86"/>
    <w:rsid w:val="003F117A"/>
    <w:rsid w:val="003F1CC0"/>
    <w:rsid w:val="003F4EAA"/>
    <w:rsid w:val="003F53B3"/>
    <w:rsid w:val="003F74BD"/>
    <w:rsid w:val="00400DF8"/>
    <w:rsid w:val="00402B5D"/>
    <w:rsid w:val="00403D82"/>
    <w:rsid w:val="00407540"/>
    <w:rsid w:val="0041185C"/>
    <w:rsid w:val="00411BDF"/>
    <w:rsid w:val="00414843"/>
    <w:rsid w:val="004158DC"/>
    <w:rsid w:val="0041687B"/>
    <w:rsid w:val="00420518"/>
    <w:rsid w:val="00421417"/>
    <w:rsid w:val="00421E18"/>
    <w:rsid w:val="00424058"/>
    <w:rsid w:val="00424EBE"/>
    <w:rsid w:val="0042556D"/>
    <w:rsid w:val="00425695"/>
    <w:rsid w:val="004272A1"/>
    <w:rsid w:val="00427F27"/>
    <w:rsid w:val="004333A4"/>
    <w:rsid w:val="004350ED"/>
    <w:rsid w:val="004358C4"/>
    <w:rsid w:val="00435F05"/>
    <w:rsid w:val="0043611F"/>
    <w:rsid w:val="004374FD"/>
    <w:rsid w:val="00437AD3"/>
    <w:rsid w:val="00437FAC"/>
    <w:rsid w:val="00440362"/>
    <w:rsid w:val="004424F2"/>
    <w:rsid w:val="00443114"/>
    <w:rsid w:val="00445C7E"/>
    <w:rsid w:val="00447D8F"/>
    <w:rsid w:val="00450025"/>
    <w:rsid w:val="004538ED"/>
    <w:rsid w:val="00454586"/>
    <w:rsid w:val="00454DB2"/>
    <w:rsid w:val="00455B14"/>
    <w:rsid w:val="00456BB4"/>
    <w:rsid w:val="004611FF"/>
    <w:rsid w:val="00461506"/>
    <w:rsid w:val="00461517"/>
    <w:rsid w:val="004618E1"/>
    <w:rsid w:val="004620F8"/>
    <w:rsid w:val="00462E9B"/>
    <w:rsid w:val="00463396"/>
    <w:rsid w:val="00466168"/>
    <w:rsid w:val="00466C0B"/>
    <w:rsid w:val="00466CEF"/>
    <w:rsid w:val="004671B8"/>
    <w:rsid w:val="00470BF0"/>
    <w:rsid w:val="00471659"/>
    <w:rsid w:val="00471DBB"/>
    <w:rsid w:val="00475A6A"/>
    <w:rsid w:val="00475BB2"/>
    <w:rsid w:val="004768AD"/>
    <w:rsid w:val="00476D01"/>
    <w:rsid w:val="00477F7F"/>
    <w:rsid w:val="00484D0A"/>
    <w:rsid w:val="00485027"/>
    <w:rsid w:val="00486A2E"/>
    <w:rsid w:val="004901C6"/>
    <w:rsid w:val="004903D3"/>
    <w:rsid w:val="004936FA"/>
    <w:rsid w:val="004A1025"/>
    <w:rsid w:val="004A3588"/>
    <w:rsid w:val="004A360E"/>
    <w:rsid w:val="004A3958"/>
    <w:rsid w:val="004A4163"/>
    <w:rsid w:val="004A4B9A"/>
    <w:rsid w:val="004A4D64"/>
    <w:rsid w:val="004A56C4"/>
    <w:rsid w:val="004A7289"/>
    <w:rsid w:val="004A7D2D"/>
    <w:rsid w:val="004B105A"/>
    <w:rsid w:val="004B1C3E"/>
    <w:rsid w:val="004B2F35"/>
    <w:rsid w:val="004B6AB9"/>
    <w:rsid w:val="004C0BA5"/>
    <w:rsid w:val="004C1079"/>
    <w:rsid w:val="004C2081"/>
    <w:rsid w:val="004C3443"/>
    <w:rsid w:val="004C523B"/>
    <w:rsid w:val="004C536F"/>
    <w:rsid w:val="004D42A5"/>
    <w:rsid w:val="004D5225"/>
    <w:rsid w:val="004D6DB6"/>
    <w:rsid w:val="004E0231"/>
    <w:rsid w:val="004E124B"/>
    <w:rsid w:val="004E2A05"/>
    <w:rsid w:val="004E2D27"/>
    <w:rsid w:val="004E7D10"/>
    <w:rsid w:val="004F0264"/>
    <w:rsid w:val="004F0704"/>
    <w:rsid w:val="004F3414"/>
    <w:rsid w:val="004F3CFF"/>
    <w:rsid w:val="0050120E"/>
    <w:rsid w:val="005033DC"/>
    <w:rsid w:val="00503E63"/>
    <w:rsid w:val="00504606"/>
    <w:rsid w:val="005049DB"/>
    <w:rsid w:val="00512615"/>
    <w:rsid w:val="0051339C"/>
    <w:rsid w:val="00514CA0"/>
    <w:rsid w:val="0051633C"/>
    <w:rsid w:val="00516D01"/>
    <w:rsid w:val="00516FA0"/>
    <w:rsid w:val="00517295"/>
    <w:rsid w:val="005175FD"/>
    <w:rsid w:val="00521F35"/>
    <w:rsid w:val="00522AB2"/>
    <w:rsid w:val="00530257"/>
    <w:rsid w:val="00530DCB"/>
    <w:rsid w:val="00531220"/>
    <w:rsid w:val="00531221"/>
    <w:rsid w:val="00532838"/>
    <w:rsid w:val="005335D1"/>
    <w:rsid w:val="00534100"/>
    <w:rsid w:val="00535271"/>
    <w:rsid w:val="005371D5"/>
    <w:rsid w:val="00545B86"/>
    <w:rsid w:val="00546280"/>
    <w:rsid w:val="0054683D"/>
    <w:rsid w:val="00547FB9"/>
    <w:rsid w:val="00551ED5"/>
    <w:rsid w:val="00553F85"/>
    <w:rsid w:val="005564DD"/>
    <w:rsid w:val="00556FC3"/>
    <w:rsid w:val="005577CA"/>
    <w:rsid w:val="005607EA"/>
    <w:rsid w:val="0056121E"/>
    <w:rsid w:val="00561FFC"/>
    <w:rsid w:val="005667C0"/>
    <w:rsid w:val="0056714C"/>
    <w:rsid w:val="00567B04"/>
    <w:rsid w:val="00570355"/>
    <w:rsid w:val="00572120"/>
    <w:rsid w:val="00572F65"/>
    <w:rsid w:val="0057682F"/>
    <w:rsid w:val="00576F68"/>
    <w:rsid w:val="00577290"/>
    <w:rsid w:val="0057763A"/>
    <w:rsid w:val="005803C6"/>
    <w:rsid w:val="00580810"/>
    <w:rsid w:val="005808D6"/>
    <w:rsid w:val="00583406"/>
    <w:rsid w:val="0058340A"/>
    <w:rsid w:val="0059200D"/>
    <w:rsid w:val="0059261C"/>
    <w:rsid w:val="00593802"/>
    <w:rsid w:val="005944EB"/>
    <w:rsid w:val="0059636E"/>
    <w:rsid w:val="00596F58"/>
    <w:rsid w:val="005A135B"/>
    <w:rsid w:val="005A187A"/>
    <w:rsid w:val="005A2A2A"/>
    <w:rsid w:val="005A3A11"/>
    <w:rsid w:val="005A46BB"/>
    <w:rsid w:val="005A4A79"/>
    <w:rsid w:val="005A53C9"/>
    <w:rsid w:val="005A5AD4"/>
    <w:rsid w:val="005A66F6"/>
    <w:rsid w:val="005A77F9"/>
    <w:rsid w:val="005B1391"/>
    <w:rsid w:val="005B2BC4"/>
    <w:rsid w:val="005B3FCF"/>
    <w:rsid w:val="005B4827"/>
    <w:rsid w:val="005B6DCC"/>
    <w:rsid w:val="005C413D"/>
    <w:rsid w:val="005C5832"/>
    <w:rsid w:val="005C79BB"/>
    <w:rsid w:val="005D09CD"/>
    <w:rsid w:val="005D2D0F"/>
    <w:rsid w:val="005D5FC3"/>
    <w:rsid w:val="005D66D1"/>
    <w:rsid w:val="005E06AD"/>
    <w:rsid w:val="005E1B3F"/>
    <w:rsid w:val="005E2D01"/>
    <w:rsid w:val="005E69DD"/>
    <w:rsid w:val="005F02A5"/>
    <w:rsid w:val="005F1D8F"/>
    <w:rsid w:val="005F40B1"/>
    <w:rsid w:val="005F5193"/>
    <w:rsid w:val="005F5DB5"/>
    <w:rsid w:val="005F6619"/>
    <w:rsid w:val="00600F5F"/>
    <w:rsid w:val="006036C9"/>
    <w:rsid w:val="006038FA"/>
    <w:rsid w:val="00603D2B"/>
    <w:rsid w:val="00604B56"/>
    <w:rsid w:val="00604D3B"/>
    <w:rsid w:val="00606ABB"/>
    <w:rsid w:val="0061010D"/>
    <w:rsid w:val="0061286B"/>
    <w:rsid w:val="006141A8"/>
    <w:rsid w:val="0061509B"/>
    <w:rsid w:val="00615469"/>
    <w:rsid w:val="00616929"/>
    <w:rsid w:val="00617D7D"/>
    <w:rsid w:val="00621F01"/>
    <w:rsid w:val="006228EF"/>
    <w:rsid w:val="0062295B"/>
    <w:rsid w:val="00624D59"/>
    <w:rsid w:val="0062641B"/>
    <w:rsid w:val="00626DE9"/>
    <w:rsid w:val="0063003F"/>
    <w:rsid w:val="006303EF"/>
    <w:rsid w:val="0063089A"/>
    <w:rsid w:val="006312A1"/>
    <w:rsid w:val="0063146A"/>
    <w:rsid w:val="00631E6B"/>
    <w:rsid w:val="0063210F"/>
    <w:rsid w:val="00633A15"/>
    <w:rsid w:val="00633E53"/>
    <w:rsid w:val="00634B11"/>
    <w:rsid w:val="006362E5"/>
    <w:rsid w:val="006368AF"/>
    <w:rsid w:val="006412DB"/>
    <w:rsid w:val="00641555"/>
    <w:rsid w:val="006415A6"/>
    <w:rsid w:val="006469ED"/>
    <w:rsid w:val="006474B9"/>
    <w:rsid w:val="006474E9"/>
    <w:rsid w:val="00650DC8"/>
    <w:rsid w:val="006638F5"/>
    <w:rsid w:val="00671FD0"/>
    <w:rsid w:val="006723B9"/>
    <w:rsid w:val="00673D61"/>
    <w:rsid w:val="0067525E"/>
    <w:rsid w:val="006757EB"/>
    <w:rsid w:val="0067660D"/>
    <w:rsid w:val="0068011C"/>
    <w:rsid w:val="00680352"/>
    <w:rsid w:val="006808DA"/>
    <w:rsid w:val="00680E3E"/>
    <w:rsid w:val="006826E8"/>
    <w:rsid w:val="006834DE"/>
    <w:rsid w:val="00684608"/>
    <w:rsid w:val="006865E2"/>
    <w:rsid w:val="00686F18"/>
    <w:rsid w:val="006874C4"/>
    <w:rsid w:val="00692565"/>
    <w:rsid w:val="006925ED"/>
    <w:rsid w:val="0069296F"/>
    <w:rsid w:val="006A0679"/>
    <w:rsid w:val="006A10FF"/>
    <w:rsid w:val="006A5375"/>
    <w:rsid w:val="006A706D"/>
    <w:rsid w:val="006B25EF"/>
    <w:rsid w:val="006B2964"/>
    <w:rsid w:val="006B2EC3"/>
    <w:rsid w:val="006B58C9"/>
    <w:rsid w:val="006B7A65"/>
    <w:rsid w:val="006C41C6"/>
    <w:rsid w:val="006C4AF8"/>
    <w:rsid w:val="006C4CEB"/>
    <w:rsid w:val="006C74D0"/>
    <w:rsid w:val="006C7CF1"/>
    <w:rsid w:val="006C7E15"/>
    <w:rsid w:val="006D5289"/>
    <w:rsid w:val="006D685E"/>
    <w:rsid w:val="006D6E6B"/>
    <w:rsid w:val="006D7B7A"/>
    <w:rsid w:val="006D7F6E"/>
    <w:rsid w:val="006E131C"/>
    <w:rsid w:val="006E53B3"/>
    <w:rsid w:val="006E5BCA"/>
    <w:rsid w:val="006E5C10"/>
    <w:rsid w:val="006F0463"/>
    <w:rsid w:val="006F2BE3"/>
    <w:rsid w:val="006F49FF"/>
    <w:rsid w:val="006F56A4"/>
    <w:rsid w:val="006F588D"/>
    <w:rsid w:val="006F5A7E"/>
    <w:rsid w:val="006F5CAD"/>
    <w:rsid w:val="006F5F4A"/>
    <w:rsid w:val="006F69E1"/>
    <w:rsid w:val="006F6F7B"/>
    <w:rsid w:val="006F773B"/>
    <w:rsid w:val="006F7B2B"/>
    <w:rsid w:val="007003FC"/>
    <w:rsid w:val="00701B56"/>
    <w:rsid w:val="00701D0E"/>
    <w:rsid w:val="0070550C"/>
    <w:rsid w:val="00705B65"/>
    <w:rsid w:val="00706335"/>
    <w:rsid w:val="007064BC"/>
    <w:rsid w:val="00710492"/>
    <w:rsid w:val="00710B70"/>
    <w:rsid w:val="00711BC6"/>
    <w:rsid w:val="00714C69"/>
    <w:rsid w:val="00714E20"/>
    <w:rsid w:val="00714FDB"/>
    <w:rsid w:val="0071526E"/>
    <w:rsid w:val="007152F0"/>
    <w:rsid w:val="00715507"/>
    <w:rsid w:val="0071721F"/>
    <w:rsid w:val="00717C3D"/>
    <w:rsid w:val="00726F86"/>
    <w:rsid w:val="007336C5"/>
    <w:rsid w:val="0073666E"/>
    <w:rsid w:val="0073792A"/>
    <w:rsid w:val="00740609"/>
    <w:rsid w:val="00743388"/>
    <w:rsid w:val="00745566"/>
    <w:rsid w:val="00753038"/>
    <w:rsid w:val="00754AF3"/>
    <w:rsid w:val="007554BF"/>
    <w:rsid w:val="00755929"/>
    <w:rsid w:val="007567F5"/>
    <w:rsid w:val="00757CFF"/>
    <w:rsid w:val="00761B22"/>
    <w:rsid w:val="00765648"/>
    <w:rsid w:val="00773309"/>
    <w:rsid w:val="00773D41"/>
    <w:rsid w:val="00773F5B"/>
    <w:rsid w:val="007741AF"/>
    <w:rsid w:val="00776E5A"/>
    <w:rsid w:val="007815B4"/>
    <w:rsid w:val="00784DAC"/>
    <w:rsid w:val="00784E90"/>
    <w:rsid w:val="0078625E"/>
    <w:rsid w:val="00792602"/>
    <w:rsid w:val="00792AD7"/>
    <w:rsid w:val="007932A8"/>
    <w:rsid w:val="00793780"/>
    <w:rsid w:val="007953DC"/>
    <w:rsid w:val="00795840"/>
    <w:rsid w:val="00797106"/>
    <w:rsid w:val="00797762"/>
    <w:rsid w:val="007A12C0"/>
    <w:rsid w:val="007A1BBC"/>
    <w:rsid w:val="007A221B"/>
    <w:rsid w:val="007A515C"/>
    <w:rsid w:val="007A65D6"/>
    <w:rsid w:val="007A698E"/>
    <w:rsid w:val="007A73B4"/>
    <w:rsid w:val="007B01D8"/>
    <w:rsid w:val="007B2CA7"/>
    <w:rsid w:val="007B466C"/>
    <w:rsid w:val="007B5603"/>
    <w:rsid w:val="007B6E02"/>
    <w:rsid w:val="007C26C4"/>
    <w:rsid w:val="007C29B0"/>
    <w:rsid w:val="007C2BBE"/>
    <w:rsid w:val="007C758F"/>
    <w:rsid w:val="007C76ED"/>
    <w:rsid w:val="007C7A6F"/>
    <w:rsid w:val="007D094B"/>
    <w:rsid w:val="007D14EF"/>
    <w:rsid w:val="007D169B"/>
    <w:rsid w:val="007D220D"/>
    <w:rsid w:val="007D4E27"/>
    <w:rsid w:val="007D4F01"/>
    <w:rsid w:val="007D7206"/>
    <w:rsid w:val="007E00F7"/>
    <w:rsid w:val="007E023C"/>
    <w:rsid w:val="007E2779"/>
    <w:rsid w:val="007E4758"/>
    <w:rsid w:val="007E4F32"/>
    <w:rsid w:val="007E4F50"/>
    <w:rsid w:val="007F33E7"/>
    <w:rsid w:val="007F729E"/>
    <w:rsid w:val="008022AD"/>
    <w:rsid w:val="00804975"/>
    <w:rsid w:val="008064DB"/>
    <w:rsid w:val="00806876"/>
    <w:rsid w:val="00807BC4"/>
    <w:rsid w:val="00810272"/>
    <w:rsid w:val="0081079D"/>
    <w:rsid w:val="008114B6"/>
    <w:rsid w:val="00811C5D"/>
    <w:rsid w:val="00812660"/>
    <w:rsid w:val="00812F38"/>
    <w:rsid w:val="00813077"/>
    <w:rsid w:val="00813285"/>
    <w:rsid w:val="00814FBB"/>
    <w:rsid w:val="008211D7"/>
    <w:rsid w:val="0082293D"/>
    <w:rsid w:val="008230DE"/>
    <w:rsid w:val="00825A07"/>
    <w:rsid w:val="00826B73"/>
    <w:rsid w:val="0083148F"/>
    <w:rsid w:val="00831D40"/>
    <w:rsid w:val="008342E7"/>
    <w:rsid w:val="00835D44"/>
    <w:rsid w:val="0083635C"/>
    <w:rsid w:val="00837018"/>
    <w:rsid w:val="0084201B"/>
    <w:rsid w:val="00850060"/>
    <w:rsid w:val="00852E74"/>
    <w:rsid w:val="008611E4"/>
    <w:rsid w:val="00862A72"/>
    <w:rsid w:val="00862AFC"/>
    <w:rsid w:val="008637C7"/>
    <w:rsid w:val="00863E55"/>
    <w:rsid w:val="00864433"/>
    <w:rsid w:val="00866EF8"/>
    <w:rsid w:val="0087018B"/>
    <w:rsid w:val="00873903"/>
    <w:rsid w:val="00873C88"/>
    <w:rsid w:val="00877D4A"/>
    <w:rsid w:val="00877FCF"/>
    <w:rsid w:val="00881735"/>
    <w:rsid w:val="00883800"/>
    <w:rsid w:val="008844AC"/>
    <w:rsid w:val="008855F7"/>
    <w:rsid w:val="008872C3"/>
    <w:rsid w:val="00887477"/>
    <w:rsid w:val="00894C0F"/>
    <w:rsid w:val="00896C63"/>
    <w:rsid w:val="008A06D1"/>
    <w:rsid w:val="008A36F9"/>
    <w:rsid w:val="008A4A7D"/>
    <w:rsid w:val="008A64C0"/>
    <w:rsid w:val="008A73C7"/>
    <w:rsid w:val="008A78EA"/>
    <w:rsid w:val="008A7C2E"/>
    <w:rsid w:val="008B3535"/>
    <w:rsid w:val="008B3986"/>
    <w:rsid w:val="008B3C8A"/>
    <w:rsid w:val="008B3CF5"/>
    <w:rsid w:val="008B476F"/>
    <w:rsid w:val="008B645F"/>
    <w:rsid w:val="008C08B4"/>
    <w:rsid w:val="008C2FF0"/>
    <w:rsid w:val="008C423F"/>
    <w:rsid w:val="008C5BAA"/>
    <w:rsid w:val="008C610E"/>
    <w:rsid w:val="008C6997"/>
    <w:rsid w:val="008D08BB"/>
    <w:rsid w:val="008D1E98"/>
    <w:rsid w:val="008D74F8"/>
    <w:rsid w:val="008D77F3"/>
    <w:rsid w:val="008E1100"/>
    <w:rsid w:val="008E3C5F"/>
    <w:rsid w:val="008E470D"/>
    <w:rsid w:val="008E47D3"/>
    <w:rsid w:val="008E4F35"/>
    <w:rsid w:val="008E601B"/>
    <w:rsid w:val="008F132A"/>
    <w:rsid w:val="008F1556"/>
    <w:rsid w:val="008F287E"/>
    <w:rsid w:val="008F2F27"/>
    <w:rsid w:val="008F2FD7"/>
    <w:rsid w:val="008F3756"/>
    <w:rsid w:val="008F47A1"/>
    <w:rsid w:val="008F699D"/>
    <w:rsid w:val="008F6CE0"/>
    <w:rsid w:val="008F7BBF"/>
    <w:rsid w:val="008F7F8E"/>
    <w:rsid w:val="0090041F"/>
    <w:rsid w:val="009009F3"/>
    <w:rsid w:val="009032BB"/>
    <w:rsid w:val="00904CDC"/>
    <w:rsid w:val="009111D1"/>
    <w:rsid w:val="009145C1"/>
    <w:rsid w:val="009154C2"/>
    <w:rsid w:val="00915F85"/>
    <w:rsid w:val="00916A47"/>
    <w:rsid w:val="00917875"/>
    <w:rsid w:val="00917A12"/>
    <w:rsid w:val="009218F0"/>
    <w:rsid w:val="00921FE1"/>
    <w:rsid w:val="009225E0"/>
    <w:rsid w:val="00922DAC"/>
    <w:rsid w:val="0092366B"/>
    <w:rsid w:val="009243E1"/>
    <w:rsid w:val="009304C4"/>
    <w:rsid w:val="00932CDA"/>
    <w:rsid w:val="0093478D"/>
    <w:rsid w:val="009360AF"/>
    <w:rsid w:val="00936351"/>
    <w:rsid w:val="0093784A"/>
    <w:rsid w:val="00937EE0"/>
    <w:rsid w:val="00940CFF"/>
    <w:rsid w:val="00945409"/>
    <w:rsid w:val="009470AE"/>
    <w:rsid w:val="009472CC"/>
    <w:rsid w:val="0094795C"/>
    <w:rsid w:val="00952026"/>
    <w:rsid w:val="0095373D"/>
    <w:rsid w:val="009539C5"/>
    <w:rsid w:val="009563E4"/>
    <w:rsid w:val="0095752B"/>
    <w:rsid w:val="00957816"/>
    <w:rsid w:val="0096046F"/>
    <w:rsid w:val="00962A64"/>
    <w:rsid w:val="00963AC7"/>
    <w:rsid w:val="009641F5"/>
    <w:rsid w:val="00964914"/>
    <w:rsid w:val="0096592C"/>
    <w:rsid w:val="009702EC"/>
    <w:rsid w:val="00970562"/>
    <w:rsid w:val="00970EA2"/>
    <w:rsid w:val="009745F7"/>
    <w:rsid w:val="009765A4"/>
    <w:rsid w:val="0098001C"/>
    <w:rsid w:val="00980AFC"/>
    <w:rsid w:val="00981897"/>
    <w:rsid w:val="00981D83"/>
    <w:rsid w:val="00984D91"/>
    <w:rsid w:val="00985F0F"/>
    <w:rsid w:val="009938F1"/>
    <w:rsid w:val="00994B37"/>
    <w:rsid w:val="00995D73"/>
    <w:rsid w:val="009970E6"/>
    <w:rsid w:val="009A1573"/>
    <w:rsid w:val="009A2871"/>
    <w:rsid w:val="009A3543"/>
    <w:rsid w:val="009B0784"/>
    <w:rsid w:val="009B28B8"/>
    <w:rsid w:val="009B4821"/>
    <w:rsid w:val="009B4B6F"/>
    <w:rsid w:val="009B711F"/>
    <w:rsid w:val="009C2140"/>
    <w:rsid w:val="009C248C"/>
    <w:rsid w:val="009C439D"/>
    <w:rsid w:val="009C48A6"/>
    <w:rsid w:val="009C59CC"/>
    <w:rsid w:val="009C6B8C"/>
    <w:rsid w:val="009D07B5"/>
    <w:rsid w:val="009D0C70"/>
    <w:rsid w:val="009D1C95"/>
    <w:rsid w:val="009D2B71"/>
    <w:rsid w:val="009D3258"/>
    <w:rsid w:val="009D45C0"/>
    <w:rsid w:val="009E0234"/>
    <w:rsid w:val="009E02DE"/>
    <w:rsid w:val="009E5454"/>
    <w:rsid w:val="009E5794"/>
    <w:rsid w:val="009E75B5"/>
    <w:rsid w:val="009F0E68"/>
    <w:rsid w:val="009F228F"/>
    <w:rsid w:val="009F2847"/>
    <w:rsid w:val="009F48A8"/>
    <w:rsid w:val="009F670B"/>
    <w:rsid w:val="00A02948"/>
    <w:rsid w:val="00A0388D"/>
    <w:rsid w:val="00A03EB4"/>
    <w:rsid w:val="00A03FA7"/>
    <w:rsid w:val="00A0422E"/>
    <w:rsid w:val="00A050D2"/>
    <w:rsid w:val="00A06626"/>
    <w:rsid w:val="00A0771A"/>
    <w:rsid w:val="00A07B4F"/>
    <w:rsid w:val="00A11F97"/>
    <w:rsid w:val="00A12987"/>
    <w:rsid w:val="00A13DDF"/>
    <w:rsid w:val="00A15201"/>
    <w:rsid w:val="00A16004"/>
    <w:rsid w:val="00A201DA"/>
    <w:rsid w:val="00A204CD"/>
    <w:rsid w:val="00A22B5C"/>
    <w:rsid w:val="00A24216"/>
    <w:rsid w:val="00A274DF"/>
    <w:rsid w:val="00A319AF"/>
    <w:rsid w:val="00A331AB"/>
    <w:rsid w:val="00A34D6C"/>
    <w:rsid w:val="00A3605A"/>
    <w:rsid w:val="00A368E2"/>
    <w:rsid w:val="00A42C73"/>
    <w:rsid w:val="00A42DBD"/>
    <w:rsid w:val="00A501C2"/>
    <w:rsid w:val="00A5232D"/>
    <w:rsid w:val="00A57FB9"/>
    <w:rsid w:val="00A607D7"/>
    <w:rsid w:val="00A617A9"/>
    <w:rsid w:val="00A6485E"/>
    <w:rsid w:val="00A76AA5"/>
    <w:rsid w:val="00A81DA3"/>
    <w:rsid w:val="00A83FCB"/>
    <w:rsid w:val="00A84133"/>
    <w:rsid w:val="00A844AE"/>
    <w:rsid w:val="00A92911"/>
    <w:rsid w:val="00A9321E"/>
    <w:rsid w:val="00A9583C"/>
    <w:rsid w:val="00A96CAA"/>
    <w:rsid w:val="00A974FF"/>
    <w:rsid w:val="00A975E8"/>
    <w:rsid w:val="00A97B9C"/>
    <w:rsid w:val="00AA192A"/>
    <w:rsid w:val="00AA2700"/>
    <w:rsid w:val="00AA2733"/>
    <w:rsid w:val="00AA336C"/>
    <w:rsid w:val="00AA4E8E"/>
    <w:rsid w:val="00AA6EA6"/>
    <w:rsid w:val="00AA79AD"/>
    <w:rsid w:val="00AA7B78"/>
    <w:rsid w:val="00AB034C"/>
    <w:rsid w:val="00AB055B"/>
    <w:rsid w:val="00AB13CC"/>
    <w:rsid w:val="00AB1F04"/>
    <w:rsid w:val="00AB3937"/>
    <w:rsid w:val="00AB3B25"/>
    <w:rsid w:val="00AB5EB4"/>
    <w:rsid w:val="00AB6194"/>
    <w:rsid w:val="00AB67FD"/>
    <w:rsid w:val="00AC0EFA"/>
    <w:rsid w:val="00AC3C8B"/>
    <w:rsid w:val="00AC4C93"/>
    <w:rsid w:val="00AD05CB"/>
    <w:rsid w:val="00AD0977"/>
    <w:rsid w:val="00AD1357"/>
    <w:rsid w:val="00AD18D3"/>
    <w:rsid w:val="00AD2455"/>
    <w:rsid w:val="00AD32FE"/>
    <w:rsid w:val="00AD3E0F"/>
    <w:rsid w:val="00AD6877"/>
    <w:rsid w:val="00AD6CC7"/>
    <w:rsid w:val="00AE079F"/>
    <w:rsid w:val="00AE0FD1"/>
    <w:rsid w:val="00AE7831"/>
    <w:rsid w:val="00AE7D31"/>
    <w:rsid w:val="00AF16F5"/>
    <w:rsid w:val="00AF5333"/>
    <w:rsid w:val="00AF6338"/>
    <w:rsid w:val="00AF6A55"/>
    <w:rsid w:val="00AF7C45"/>
    <w:rsid w:val="00B02325"/>
    <w:rsid w:val="00B0461A"/>
    <w:rsid w:val="00B06865"/>
    <w:rsid w:val="00B0726E"/>
    <w:rsid w:val="00B12529"/>
    <w:rsid w:val="00B15D1A"/>
    <w:rsid w:val="00B16A59"/>
    <w:rsid w:val="00B16FF4"/>
    <w:rsid w:val="00B172AC"/>
    <w:rsid w:val="00B17BAE"/>
    <w:rsid w:val="00B23E60"/>
    <w:rsid w:val="00B24BFC"/>
    <w:rsid w:val="00B25A77"/>
    <w:rsid w:val="00B26F7C"/>
    <w:rsid w:val="00B323F9"/>
    <w:rsid w:val="00B33BC7"/>
    <w:rsid w:val="00B3436B"/>
    <w:rsid w:val="00B34FC4"/>
    <w:rsid w:val="00B354AA"/>
    <w:rsid w:val="00B36DE7"/>
    <w:rsid w:val="00B376E7"/>
    <w:rsid w:val="00B37FBE"/>
    <w:rsid w:val="00B41BDF"/>
    <w:rsid w:val="00B47510"/>
    <w:rsid w:val="00B518E0"/>
    <w:rsid w:val="00B5499C"/>
    <w:rsid w:val="00B54DB0"/>
    <w:rsid w:val="00B559E3"/>
    <w:rsid w:val="00B56EA0"/>
    <w:rsid w:val="00B576FC"/>
    <w:rsid w:val="00B61595"/>
    <w:rsid w:val="00B63410"/>
    <w:rsid w:val="00B64C69"/>
    <w:rsid w:val="00B7085A"/>
    <w:rsid w:val="00B714DE"/>
    <w:rsid w:val="00B72271"/>
    <w:rsid w:val="00B7390E"/>
    <w:rsid w:val="00B74883"/>
    <w:rsid w:val="00B75CF8"/>
    <w:rsid w:val="00B76801"/>
    <w:rsid w:val="00B7729D"/>
    <w:rsid w:val="00B772CB"/>
    <w:rsid w:val="00B7766E"/>
    <w:rsid w:val="00B779A2"/>
    <w:rsid w:val="00B8292A"/>
    <w:rsid w:val="00B82DC9"/>
    <w:rsid w:val="00B85656"/>
    <w:rsid w:val="00B85749"/>
    <w:rsid w:val="00B936C4"/>
    <w:rsid w:val="00B96383"/>
    <w:rsid w:val="00BA13F1"/>
    <w:rsid w:val="00BA2116"/>
    <w:rsid w:val="00BA26B8"/>
    <w:rsid w:val="00BA509F"/>
    <w:rsid w:val="00BA56D0"/>
    <w:rsid w:val="00BA570A"/>
    <w:rsid w:val="00BA6093"/>
    <w:rsid w:val="00BA6C3E"/>
    <w:rsid w:val="00BA7DDC"/>
    <w:rsid w:val="00BB12A5"/>
    <w:rsid w:val="00BB16ED"/>
    <w:rsid w:val="00BB2A92"/>
    <w:rsid w:val="00BB5881"/>
    <w:rsid w:val="00BB7B37"/>
    <w:rsid w:val="00BC23B4"/>
    <w:rsid w:val="00BC5774"/>
    <w:rsid w:val="00BC59C7"/>
    <w:rsid w:val="00BC66BB"/>
    <w:rsid w:val="00BD07C9"/>
    <w:rsid w:val="00BD2BEE"/>
    <w:rsid w:val="00BD573A"/>
    <w:rsid w:val="00BD713B"/>
    <w:rsid w:val="00BE04AE"/>
    <w:rsid w:val="00BE3BE9"/>
    <w:rsid w:val="00BE4483"/>
    <w:rsid w:val="00BE4803"/>
    <w:rsid w:val="00BE61FE"/>
    <w:rsid w:val="00BE6FE0"/>
    <w:rsid w:val="00BE74F9"/>
    <w:rsid w:val="00BF0FEA"/>
    <w:rsid w:val="00BF312F"/>
    <w:rsid w:val="00BF329A"/>
    <w:rsid w:val="00BF50E9"/>
    <w:rsid w:val="00BF6168"/>
    <w:rsid w:val="00BF7749"/>
    <w:rsid w:val="00C046EB"/>
    <w:rsid w:val="00C0476A"/>
    <w:rsid w:val="00C05243"/>
    <w:rsid w:val="00C06359"/>
    <w:rsid w:val="00C06A43"/>
    <w:rsid w:val="00C10E29"/>
    <w:rsid w:val="00C10F6C"/>
    <w:rsid w:val="00C11E74"/>
    <w:rsid w:val="00C14AE0"/>
    <w:rsid w:val="00C16568"/>
    <w:rsid w:val="00C21CD5"/>
    <w:rsid w:val="00C21E94"/>
    <w:rsid w:val="00C2212E"/>
    <w:rsid w:val="00C226DD"/>
    <w:rsid w:val="00C2334F"/>
    <w:rsid w:val="00C3642D"/>
    <w:rsid w:val="00C438A8"/>
    <w:rsid w:val="00C4428F"/>
    <w:rsid w:val="00C44459"/>
    <w:rsid w:val="00C46E44"/>
    <w:rsid w:val="00C51D38"/>
    <w:rsid w:val="00C522E3"/>
    <w:rsid w:val="00C53477"/>
    <w:rsid w:val="00C54DD0"/>
    <w:rsid w:val="00C60EEE"/>
    <w:rsid w:val="00C60F98"/>
    <w:rsid w:val="00C615D4"/>
    <w:rsid w:val="00C61AC6"/>
    <w:rsid w:val="00C61D39"/>
    <w:rsid w:val="00C61EE4"/>
    <w:rsid w:val="00C624C2"/>
    <w:rsid w:val="00C62595"/>
    <w:rsid w:val="00C656DE"/>
    <w:rsid w:val="00C65A36"/>
    <w:rsid w:val="00C67AE8"/>
    <w:rsid w:val="00C702CF"/>
    <w:rsid w:val="00C7118D"/>
    <w:rsid w:val="00C731EE"/>
    <w:rsid w:val="00C74705"/>
    <w:rsid w:val="00C80425"/>
    <w:rsid w:val="00C819E3"/>
    <w:rsid w:val="00C828B6"/>
    <w:rsid w:val="00C84760"/>
    <w:rsid w:val="00C8687B"/>
    <w:rsid w:val="00C928FE"/>
    <w:rsid w:val="00C92B73"/>
    <w:rsid w:val="00C93393"/>
    <w:rsid w:val="00C944E9"/>
    <w:rsid w:val="00C9700B"/>
    <w:rsid w:val="00CA28A1"/>
    <w:rsid w:val="00CA3516"/>
    <w:rsid w:val="00CA5FC6"/>
    <w:rsid w:val="00CA77C0"/>
    <w:rsid w:val="00CB0ED9"/>
    <w:rsid w:val="00CB3C1B"/>
    <w:rsid w:val="00CB5BF4"/>
    <w:rsid w:val="00CB7655"/>
    <w:rsid w:val="00CC1C48"/>
    <w:rsid w:val="00CC33B1"/>
    <w:rsid w:val="00CC520D"/>
    <w:rsid w:val="00CC5C97"/>
    <w:rsid w:val="00CC7DC2"/>
    <w:rsid w:val="00CD35CA"/>
    <w:rsid w:val="00CD3608"/>
    <w:rsid w:val="00CD38FC"/>
    <w:rsid w:val="00CD3A13"/>
    <w:rsid w:val="00CD3D36"/>
    <w:rsid w:val="00CD3D85"/>
    <w:rsid w:val="00CD5D64"/>
    <w:rsid w:val="00CE0109"/>
    <w:rsid w:val="00CE5819"/>
    <w:rsid w:val="00CE6812"/>
    <w:rsid w:val="00CE6D72"/>
    <w:rsid w:val="00CE71E2"/>
    <w:rsid w:val="00CF07E7"/>
    <w:rsid w:val="00CF14C1"/>
    <w:rsid w:val="00CF2881"/>
    <w:rsid w:val="00CF312D"/>
    <w:rsid w:val="00CF54AE"/>
    <w:rsid w:val="00CF6A54"/>
    <w:rsid w:val="00D019DF"/>
    <w:rsid w:val="00D0226B"/>
    <w:rsid w:val="00D027F2"/>
    <w:rsid w:val="00D036D8"/>
    <w:rsid w:val="00D03716"/>
    <w:rsid w:val="00D04A9E"/>
    <w:rsid w:val="00D050B2"/>
    <w:rsid w:val="00D06E00"/>
    <w:rsid w:val="00D071A5"/>
    <w:rsid w:val="00D10368"/>
    <w:rsid w:val="00D12828"/>
    <w:rsid w:val="00D14847"/>
    <w:rsid w:val="00D245A4"/>
    <w:rsid w:val="00D24749"/>
    <w:rsid w:val="00D24A05"/>
    <w:rsid w:val="00D27319"/>
    <w:rsid w:val="00D30E7B"/>
    <w:rsid w:val="00D31A39"/>
    <w:rsid w:val="00D34034"/>
    <w:rsid w:val="00D350E1"/>
    <w:rsid w:val="00D353D0"/>
    <w:rsid w:val="00D35429"/>
    <w:rsid w:val="00D404D3"/>
    <w:rsid w:val="00D42075"/>
    <w:rsid w:val="00D42388"/>
    <w:rsid w:val="00D4442A"/>
    <w:rsid w:val="00D45760"/>
    <w:rsid w:val="00D51073"/>
    <w:rsid w:val="00D511BD"/>
    <w:rsid w:val="00D51EB5"/>
    <w:rsid w:val="00D53526"/>
    <w:rsid w:val="00D536DA"/>
    <w:rsid w:val="00D53908"/>
    <w:rsid w:val="00D561BA"/>
    <w:rsid w:val="00D5763F"/>
    <w:rsid w:val="00D602D2"/>
    <w:rsid w:val="00D61E84"/>
    <w:rsid w:val="00D64A02"/>
    <w:rsid w:val="00D653DD"/>
    <w:rsid w:val="00D6742D"/>
    <w:rsid w:val="00D67446"/>
    <w:rsid w:val="00D71174"/>
    <w:rsid w:val="00D743E0"/>
    <w:rsid w:val="00D76539"/>
    <w:rsid w:val="00D810B9"/>
    <w:rsid w:val="00D813A9"/>
    <w:rsid w:val="00D81F43"/>
    <w:rsid w:val="00D83D0C"/>
    <w:rsid w:val="00D8737B"/>
    <w:rsid w:val="00D873D6"/>
    <w:rsid w:val="00D87607"/>
    <w:rsid w:val="00D90F99"/>
    <w:rsid w:val="00D91E4F"/>
    <w:rsid w:val="00D9209E"/>
    <w:rsid w:val="00D937E6"/>
    <w:rsid w:val="00D9699A"/>
    <w:rsid w:val="00D96C39"/>
    <w:rsid w:val="00D97035"/>
    <w:rsid w:val="00D97842"/>
    <w:rsid w:val="00D979F7"/>
    <w:rsid w:val="00D97DEB"/>
    <w:rsid w:val="00DA204B"/>
    <w:rsid w:val="00DA3D85"/>
    <w:rsid w:val="00DA4058"/>
    <w:rsid w:val="00DA4224"/>
    <w:rsid w:val="00DA6470"/>
    <w:rsid w:val="00DA7C26"/>
    <w:rsid w:val="00DB1408"/>
    <w:rsid w:val="00DB2AF8"/>
    <w:rsid w:val="00DB2F6B"/>
    <w:rsid w:val="00DB3137"/>
    <w:rsid w:val="00DB49FB"/>
    <w:rsid w:val="00DB5D33"/>
    <w:rsid w:val="00DB5F54"/>
    <w:rsid w:val="00DB7919"/>
    <w:rsid w:val="00DC2965"/>
    <w:rsid w:val="00DC35EB"/>
    <w:rsid w:val="00DC5947"/>
    <w:rsid w:val="00DC7D0B"/>
    <w:rsid w:val="00DD1DF1"/>
    <w:rsid w:val="00DD2EE4"/>
    <w:rsid w:val="00DD4C66"/>
    <w:rsid w:val="00DD4E35"/>
    <w:rsid w:val="00DD506E"/>
    <w:rsid w:val="00DE1204"/>
    <w:rsid w:val="00DE1896"/>
    <w:rsid w:val="00DE2AD9"/>
    <w:rsid w:val="00DE2E16"/>
    <w:rsid w:val="00DE4AEA"/>
    <w:rsid w:val="00DE6D30"/>
    <w:rsid w:val="00DE7501"/>
    <w:rsid w:val="00DF0E9F"/>
    <w:rsid w:val="00DF16BF"/>
    <w:rsid w:val="00DF183D"/>
    <w:rsid w:val="00DF28A4"/>
    <w:rsid w:val="00DF5AFE"/>
    <w:rsid w:val="00DF5C1F"/>
    <w:rsid w:val="00DF634B"/>
    <w:rsid w:val="00E0101B"/>
    <w:rsid w:val="00E020F0"/>
    <w:rsid w:val="00E027FF"/>
    <w:rsid w:val="00E0347C"/>
    <w:rsid w:val="00E0596B"/>
    <w:rsid w:val="00E05E4B"/>
    <w:rsid w:val="00E077DA"/>
    <w:rsid w:val="00E14220"/>
    <w:rsid w:val="00E14D90"/>
    <w:rsid w:val="00E15279"/>
    <w:rsid w:val="00E15FEB"/>
    <w:rsid w:val="00E16EBB"/>
    <w:rsid w:val="00E2128D"/>
    <w:rsid w:val="00E23004"/>
    <w:rsid w:val="00E24DF6"/>
    <w:rsid w:val="00E25059"/>
    <w:rsid w:val="00E251F4"/>
    <w:rsid w:val="00E26824"/>
    <w:rsid w:val="00E312B4"/>
    <w:rsid w:val="00E31A3A"/>
    <w:rsid w:val="00E31C96"/>
    <w:rsid w:val="00E32A23"/>
    <w:rsid w:val="00E33E19"/>
    <w:rsid w:val="00E3475D"/>
    <w:rsid w:val="00E3694B"/>
    <w:rsid w:val="00E37D46"/>
    <w:rsid w:val="00E40C8D"/>
    <w:rsid w:val="00E41035"/>
    <w:rsid w:val="00E41773"/>
    <w:rsid w:val="00E43F50"/>
    <w:rsid w:val="00E44297"/>
    <w:rsid w:val="00E45DBA"/>
    <w:rsid w:val="00E51F5E"/>
    <w:rsid w:val="00E530E8"/>
    <w:rsid w:val="00E53285"/>
    <w:rsid w:val="00E54793"/>
    <w:rsid w:val="00E57688"/>
    <w:rsid w:val="00E62E20"/>
    <w:rsid w:val="00E6473C"/>
    <w:rsid w:val="00E664D1"/>
    <w:rsid w:val="00E6717D"/>
    <w:rsid w:val="00E712D4"/>
    <w:rsid w:val="00E713D0"/>
    <w:rsid w:val="00E7328A"/>
    <w:rsid w:val="00E7505D"/>
    <w:rsid w:val="00E75628"/>
    <w:rsid w:val="00E77924"/>
    <w:rsid w:val="00E81852"/>
    <w:rsid w:val="00E82FD5"/>
    <w:rsid w:val="00E832BE"/>
    <w:rsid w:val="00E843A3"/>
    <w:rsid w:val="00E84E4C"/>
    <w:rsid w:val="00E85F29"/>
    <w:rsid w:val="00E8729F"/>
    <w:rsid w:val="00E909E1"/>
    <w:rsid w:val="00E90A48"/>
    <w:rsid w:val="00E91B59"/>
    <w:rsid w:val="00E92EEB"/>
    <w:rsid w:val="00E93858"/>
    <w:rsid w:val="00E945CE"/>
    <w:rsid w:val="00E957FB"/>
    <w:rsid w:val="00EA0100"/>
    <w:rsid w:val="00EA1415"/>
    <w:rsid w:val="00EA1D4E"/>
    <w:rsid w:val="00EA33CC"/>
    <w:rsid w:val="00EA4672"/>
    <w:rsid w:val="00EA48EE"/>
    <w:rsid w:val="00EA5C25"/>
    <w:rsid w:val="00EB0584"/>
    <w:rsid w:val="00EB249B"/>
    <w:rsid w:val="00EB3EC8"/>
    <w:rsid w:val="00EB786B"/>
    <w:rsid w:val="00EC00E1"/>
    <w:rsid w:val="00EC0482"/>
    <w:rsid w:val="00EC075B"/>
    <w:rsid w:val="00EC37F3"/>
    <w:rsid w:val="00EC403F"/>
    <w:rsid w:val="00EC4704"/>
    <w:rsid w:val="00EC483B"/>
    <w:rsid w:val="00EC53A5"/>
    <w:rsid w:val="00EC5549"/>
    <w:rsid w:val="00EC57A7"/>
    <w:rsid w:val="00EC74F5"/>
    <w:rsid w:val="00EC7EF3"/>
    <w:rsid w:val="00ED4982"/>
    <w:rsid w:val="00ED53F5"/>
    <w:rsid w:val="00ED5EAE"/>
    <w:rsid w:val="00EE0675"/>
    <w:rsid w:val="00EE24E7"/>
    <w:rsid w:val="00EE2720"/>
    <w:rsid w:val="00EF0503"/>
    <w:rsid w:val="00EF1B93"/>
    <w:rsid w:val="00EF2835"/>
    <w:rsid w:val="00EF33A9"/>
    <w:rsid w:val="00EF3983"/>
    <w:rsid w:val="00EF424B"/>
    <w:rsid w:val="00EF4FE7"/>
    <w:rsid w:val="00EF7119"/>
    <w:rsid w:val="00F0052D"/>
    <w:rsid w:val="00F024CD"/>
    <w:rsid w:val="00F024EC"/>
    <w:rsid w:val="00F029F5"/>
    <w:rsid w:val="00F02BB8"/>
    <w:rsid w:val="00F0354A"/>
    <w:rsid w:val="00F03BFB"/>
    <w:rsid w:val="00F06890"/>
    <w:rsid w:val="00F07181"/>
    <w:rsid w:val="00F079BF"/>
    <w:rsid w:val="00F07CA7"/>
    <w:rsid w:val="00F113A5"/>
    <w:rsid w:val="00F11538"/>
    <w:rsid w:val="00F12D37"/>
    <w:rsid w:val="00F139E3"/>
    <w:rsid w:val="00F17A03"/>
    <w:rsid w:val="00F21578"/>
    <w:rsid w:val="00F21D9F"/>
    <w:rsid w:val="00F22871"/>
    <w:rsid w:val="00F3100C"/>
    <w:rsid w:val="00F3429B"/>
    <w:rsid w:val="00F34BDB"/>
    <w:rsid w:val="00F35975"/>
    <w:rsid w:val="00F35CA4"/>
    <w:rsid w:val="00F37282"/>
    <w:rsid w:val="00F40D0E"/>
    <w:rsid w:val="00F412C6"/>
    <w:rsid w:val="00F42A5F"/>
    <w:rsid w:val="00F46506"/>
    <w:rsid w:val="00F46BDA"/>
    <w:rsid w:val="00F47C61"/>
    <w:rsid w:val="00F50CA1"/>
    <w:rsid w:val="00F50DE8"/>
    <w:rsid w:val="00F51548"/>
    <w:rsid w:val="00F5187D"/>
    <w:rsid w:val="00F51D3F"/>
    <w:rsid w:val="00F51F8D"/>
    <w:rsid w:val="00F54958"/>
    <w:rsid w:val="00F54D7F"/>
    <w:rsid w:val="00F56C1D"/>
    <w:rsid w:val="00F56C82"/>
    <w:rsid w:val="00F571D4"/>
    <w:rsid w:val="00F61F33"/>
    <w:rsid w:val="00F62B71"/>
    <w:rsid w:val="00F641C3"/>
    <w:rsid w:val="00F669D4"/>
    <w:rsid w:val="00F672C8"/>
    <w:rsid w:val="00F7188F"/>
    <w:rsid w:val="00F71996"/>
    <w:rsid w:val="00F73707"/>
    <w:rsid w:val="00F7371D"/>
    <w:rsid w:val="00F75B1F"/>
    <w:rsid w:val="00F75DCB"/>
    <w:rsid w:val="00F75F57"/>
    <w:rsid w:val="00F816E3"/>
    <w:rsid w:val="00F82EBF"/>
    <w:rsid w:val="00F835CB"/>
    <w:rsid w:val="00F86E62"/>
    <w:rsid w:val="00F90CE5"/>
    <w:rsid w:val="00F90DC6"/>
    <w:rsid w:val="00F92010"/>
    <w:rsid w:val="00F9278E"/>
    <w:rsid w:val="00F9303F"/>
    <w:rsid w:val="00F941CC"/>
    <w:rsid w:val="00F950D2"/>
    <w:rsid w:val="00FA0929"/>
    <w:rsid w:val="00FA3B48"/>
    <w:rsid w:val="00FA47E7"/>
    <w:rsid w:val="00FA6EF5"/>
    <w:rsid w:val="00FB1C9B"/>
    <w:rsid w:val="00FB1CD2"/>
    <w:rsid w:val="00FB28D5"/>
    <w:rsid w:val="00FB39DE"/>
    <w:rsid w:val="00FB4C88"/>
    <w:rsid w:val="00FC4A09"/>
    <w:rsid w:val="00FC5E4B"/>
    <w:rsid w:val="00FD1005"/>
    <w:rsid w:val="00FD16BC"/>
    <w:rsid w:val="00FD405D"/>
    <w:rsid w:val="00FD5723"/>
    <w:rsid w:val="00FD596A"/>
    <w:rsid w:val="00FD716B"/>
    <w:rsid w:val="00FE0D42"/>
    <w:rsid w:val="00FE0F28"/>
    <w:rsid w:val="00FE1479"/>
    <w:rsid w:val="00FE3A32"/>
    <w:rsid w:val="00FE5219"/>
    <w:rsid w:val="00FE5BFD"/>
    <w:rsid w:val="00FE682D"/>
    <w:rsid w:val="00FF2093"/>
    <w:rsid w:val="00FF2479"/>
    <w:rsid w:val="00FF4438"/>
    <w:rsid w:val="00FF46E7"/>
    <w:rsid w:val="00FF4F13"/>
    <w:rsid w:val="00FF6F38"/>
    <w:rsid w:val="02566D3C"/>
    <w:rsid w:val="030D2BEF"/>
    <w:rsid w:val="11A43D8B"/>
    <w:rsid w:val="1B8114CE"/>
    <w:rsid w:val="20A7FA28"/>
    <w:rsid w:val="2CBE7ACA"/>
    <w:rsid w:val="2FEFC1A0"/>
    <w:rsid w:val="3D1A645A"/>
    <w:rsid w:val="417C6D90"/>
    <w:rsid w:val="4C3003E3"/>
    <w:rsid w:val="5D8B40A2"/>
    <w:rsid w:val="6888B5A3"/>
    <w:rsid w:val="6CC9A8DB"/>
    <w:rsid w:val="71F61744"/>
    <w:rsid w:val="727570E3"/>
    <w:rsid w:val="7AACD329"/>
    <w:rsid w:val="7C7556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64C73710-04C4-4964-8654-6279D868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lang w:val="en-GB"/>
    </w:rPr>
  </w:style>
  <w:style w:type="paragraph" w:styleId="Heading1">
    <w:name w:val="heading 1"/>
    <w:basedOn w:val="Normal"/>
    <w:link w:val="Heading1Char"/>
    <w:uiPriority w:val="9"/>
    <w:qFormat/>
    <w:pPr>
      <w:spacing w:before="200"/>
      <w:ind w:left="1153" w:hanging="719"/>
      <w:outlineLvl w:val="0"/>
    </w:pPr>
    <w:rPr>
      <w:b/>
      <w:bCs/>
    </w:rPr>
  </w:style>
  <w:style w:type="paragraph" w:styleId="Heading2">
    <w:name w:val="heading 2"/>
    <w:basedOn w:val="Normal"/>
    <w:next w:val="Normal"/>
    <w:link w:val="Heading2Char"/>
    <w:uiPriority w:val="9"/>
    <w:semiHidden/>
    <w:unhideWhenUsed/>
    <w:qFormat/>
    <w:rsid w:val="00E938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2E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34"/>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styleId="NoSpacing">
    <w:name w:val="No Spacing"/>
    <w:uiPriority w:val="1"/>
    <w:qFormat/>
    <w:rsid w:val="00B0726E"/>
    <w:pPr>
      <w:widowControl/>
      <w:autoSpaceDE/>
      <w:autoSpaceDN/>
    </w:pPr>
    <w:rPr>
      <w:kern w:val="2"/>
      <w:sz w:val="24"/>
      <w:szCs w:val="24"/>
      <w:lang w:val="en-GB"/>
      <w14:ligatures w14:val="standardContextual"/>
    </w:rPr>
  </w:style>
  <w:style w:type="character" w:customStyle="1" w:styleId="Heading3Char">
    <w:name w:val="Heading 3 Char"/>
    <w:basedOn w:val="DefaultParagraphFont"/>
    <w:link w:val="Heading3"/>
    <w:uiPriority w:val="9"/>
    <w:semiHidden/>
    <w:rsid w:val="00E92EE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A34D6C"/>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D4E35"/>
    <w:rPr>
      <w:sz w:val="16"/>
      <w:szCs w:val="16"/>
    </w:rPr>
  </w:style>
  <w:style w:type="paragraph" w:styleId="CommentText">
    <w:name w:val="annotation text"/>
    <w:basedOn w:val="Normal"/>
    <w:link w:val="CommentTextChar"/>
    <w:unhideWhenUsed/>
    <w:rsid w:val="00DD4E35"/>
    <w:rPr>
      <w:sz w:val="20"/>
      <w:szCs w:val="20"/>
    </w:rPr>
  </w:style>
  <w:style w:type="character" w:customStyle="1" w:styleId="CommentTextChar">
    <w:name w:val="Comment Text Char"/>
    <w:basedOn w:val="DefaultParagraphFont"/>
    <w:link w:val="CommentText"/>
    <w:rsid w:val="00DD4E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D4E35"/>
    <w:rPr>
      <w:b/>
      <w:bCs/>
    </w:rPr>
  </w:style>
  <w:style w:type="character" w:customStyle="1" w:styleId="CommentSubjectChar">
    <w:name w:val="Comment Subject Char"/>
    <w:basedOn w:val="CommentTextChar"/>
    <w:link w:val="CommentSubject"/>
    <w:uiPriority w:val="99"/>
    <w:semiHidden/>
    <w:rsid w:val="00DD4E35"/>
    <w:rPr>
      <w:rFonts w:ascii="Arial" w:eastAsia="Arial" w:hAnsi="Arial" w:cs="Arial"/>
      <w:b/>
      <w:bCs/>
      <w:sz w:val="20"/>
      <w:szCs w:val="20"/>
    </w:rPr>
  </w:style>
  <w:style w:type="character" w:styleId="Hyperlink">
    <w:name w:val="Hyperlink"/>
    <w:basedOn w:val="DefaultParagraphFont"/>
    <w:uiPriority w:val="99"/>
    <w:unhideWhenUsed/>
    <w:rsid w:val="001E591A"/>
    <w:rPr>
      <w:color w:val="0000FF" w:themeColor="hyperlink"/>
      <w:u w:val="single"/>
    </w:rPr>
  </w:style>
  <w:style w:type="character" w:styleId="UnresolvedMention">
    <w:name w:val="Unresolved Mention"/>
    <w:basedOn w:val="DefaultParagraphFont"/>
    <w:uiPriority w:val="99"/>
    <w:semiHidden/>
    <w:unhideWhenUsed/>
    <w:rsid w:val="001E591A"/>
    <w:rPr>
      <w:color w:val="605E5C"/>
      <w:shd w:val="clear" w:color="auto" w:fill="E1DFDD"/>
    </w:rPr>
  </w:style>
  <w:style w:type="paragraph" w:customStyle="1" w:styleId="Bulletedcopylevel2">
    <w:name w:val="Bulleted copy level 2"/>
    <w:basedOn w:val="Normal"/>
    <w:qFormat/>
    <w:rsid w:val="000B45CF"/>
    <w:pPr>
      <w:widowControl/>
      <w:numPr>
        <w:numId w:val="2"/>
      </w:numPr>
      <w:autoSpaceDE/>
      <w:autoSpaceDN/>
      <w:spacing w:after="120"/>
    </w:pPr>
    <w:rPr>
      <w:rFonts w:eastAsia="MS Mincho" w:cs="Times New Roman"/>
      <w:sz w:val="20"/>
      <w:szCs w:val="24"/>
    </w:rPr>
  </w:style>
  <w:style w:type="character" w:styleId="FollowedHyperlink">
    <w:name w:val="FollowedHyperlink"/>
    <w:basedOn w:val="DefaultParagraphFont"/>
    <w:uiPriority w:val="99"/>
    <w:semiHidden/>
    <w:unhideWhenUsed/>
    <w:rsid w:val="00313316"/>
    <w:rPr>
      <w:color w:val="800080" w:themeColor="followedHyperlink"/>
      <w:u w:val="single"/>
    </w:rPr>
  </w:style>
  <w:style w:type="paragraph" w:styleId="FootnoteText">
    <w:name w:val="footnote text"/>
    <w:basedOn w:val="Normal"/>
    <w:link w:val="FootnoteTextChar"/>
    <w:semiHidden/>
    <w:rsid w:val="00D42388"/>
    <w:pPr>
      <w:keepLines/>
      <w:widowControl/>
      <w:autoSpaceDE/>
      <w:autoSpaceDN/>
    </w:pPr>
    <w:rPr>
      <w:rFonts w:ascii="Calibri" w:eastAsia="Times New Roman" w:hAnsi="Calibri" w:cs="Times New Roman"/>
      <w:sz w:val="16"/>
      <w:szCs w:val="16"/>
    </w:rPr>
  </w:style>
  <w:style w:type="character" w:customStyle="1" w:styleId="FootnoteTextChar">
    <w:name w:val="Footnote Text Char"/>
    <w:basedOn w:val="DefaultParagraphFont"/>
    <w:link w:val="FootnoteText"/>
    <w:semiHidden/>
    <w:rsid w:val="00D42388"/>
    <w:rPr>
      <w:rFonts w:ascii="Calibri" w:eastAsia="Times New Roman" w:hAnsi="Calibri" w:cs="Times New Roman"/>
      <w:sz w:val="16"/>
      <w:szCs w:val="16"/>
      <w:lang w:val="en-GB"/>
    </w:rPr>
  </w:style>
  <w:style w:type="character" w:styleId="FootnoteReference">
    <w:name w:val="footnote reference"/>
    <w:semiHidden/>
    <w:rsid w:val="00D42388"/>
    <w:rPr>
      <w:color w:val="auto"/>
      <w:vertAlign w:val="superscript"/>
    </w:rPr>
  </w:style>
  <w:style w:type="character" w:customStyle="1" w:styleId="Bold">
    <w:name w:val="Bold"/>
    <w:rsid w:val="00D42388"/>
    <w:rPr>
      <w:b/>
    </w:rPr>
  </w:style>
  <w:style w:type="paragraph" w:customStyle="1" w:styleId="TableHeading">
    <w:name w:val="Table Heading"/>
    <w:basedOn w:val="Tabletext"/>
    <w:next w:val="Tabletext"/>
    <w:link w:val="TableHeadingChar"/>
    <w:rsid w:val="00D42388"/>
    <w:rPr>
      <w:b/>
      <w:sz w:val="21"/>
    </w:rPr>
  </w:style>
  <w:style w:type="paragraph" w:customStyle="1" w:styleId="Tabletext">
    <w:name w:val="Table text"/>
    <w:basedOn w:val="Normal"/>
    <w:rsid w:val="00D42388"/>
    <w:pPr>
      <w:widowControl/>
      <w:autoSpaceDE/>
      <w:autoSpaceDN/>
      <w:spacing w:after="120"/>
    </w:pPr>
    <w:rPr>
      <w:rFonts w:ascii="Calibri" w:eastAsia="Times New Roman" w:hAnsi="Calibri" w:cs="Times New Roman"/>
      <w:szCs w:val="20"/>
    </w:rPr>
  </w:style>
  <w:style w:type="character" w:customStyle="1" w:styleId="TableHeadingChar">
    <w:name w:val="Table Heading Char"/>
    <w:link w:val="TableHeading"/>
    <w:rsid w:val="00D42388"/>
    <w:rPr>
      <w:rFonts w:ascii="Calibri" w:eastAsia="Times New Roman" w:hAnsi="Calibri" w:cs="Times New Roman"/>
      <w:b/>
      <w:sz w:val="21"/>
      <w:szCs w:val="20"/>
      <w:lang w:val="en-GB"/>
    </w:rPr>
  </w:style>
  <w:style w:type="paragraph" w:customStyle="1" w:styleId="Level1Heading">
    <w:name w:val="Level 1 Heading"/>
    <w:basedOn w:val="BodyText"/>
    <w:next w:val="Level2Number"/>
    <w:rsid w:val="00551ED5"/>
    <w:pPr>
      <w:keepNext/>
      <w:widowControl/>
      <w:numPr>
        <w:numId w:val="5"/>
      </w:numPr>
      <w:autoSpaceDE/>
      <w:autoSpaceDN/>
      <w:spacing w:before="0" w:after="200"/>
      <w:outlineLvl w:val="0"/>
    </w:pPr>
    <w:rPr>
      <w:rFonts w:ascii="Calibri" w:eastAsia="Times New Roman" w:hAnsi="Calibri" w:cs="Times New Roman"/>
      <w:b/>
      <w:sz w:val="24"/>
      <w:szCs w:val="24"/>
    </w:rPr>
  </w:style>
  <w:style w:type="paragraph" w:customStyle="1" w:styleId="Level2Number">
    <w:name w:val="Level 2 Number"/>
    <w:basedOn w:val="BodyText"/>
    <w:rsid w:val="00551ED5"/>
    <w:pPr>
      <w:widowControl/>
      <w:numPr>
        <w:ilvl w:val="1"/>
        <w:numId w:val="5"/>
      </w:numPr>
      <w:autoSpaceDE/>
      <w:autoSpaceDN/>
      <w:spacing w:before="0" w:after="200"/>
    </w:pPr>
    <w:rPr>
      <w:rFonts w:ascii="Calibri" w:eastAsia="Times New Roman" w:hAnsi="Calibri" w:cs="Times New Roman"/>
      <w:szCs w:val="20"/>
    </w:rPr>
  </w:style>
  <w:style w:type="paragraph" w:customStyle="1" w:styleId="Level3Number">
    <w:name w:val="Level 3 Number"/>
    <w:basedOn w:val="BodyText"/>
    <w:rsid w:val="00551ED5"/>
    <w:pPr>
      <w:widowControl/>
      <w:numPr>
        <w:ilvl w:val="2"/>
        <w:numId w:val="5"/>
      </w:numPr>
      <w:autoSpaceDE/>
      <w:autoSpaceDN/>
      <w:spacing w:before="0" w:after="200"/>
    </w:pPr>
    <w:rPr>
      <w:rFonts w:ascii="Calibri" w:eastAsia="Times New Roman" w:hAnsi="Calibri" w:cs="Times New Roman"/>
      <w:szCs w:val="20"/>
    </w:rPr>
  </w:style>
  <w:style w:type="paragraph" w:customStyle="1" w:styleId="Level4Number">
    <w:name w:val="Level 4 Number"/>
    <w:basedOn w:val="BodyText"/>
    <w:rsid w:val="00551ED5"/>
    <w:pPr>
      <w:widowControl/>
      <w:numPr>
        <w:ilvl w:val="3"/>
        <w:numId w:val="5"/>
      </w:numPr>
      <w:autoSpaceDE/>
      <w:autoSpaceDN/>
      <w:spacing w:before="0" w:after="200"/>
    </w:pPr>
    <w:rPr>
      <w:rFonts w:ascii="Calibri" w:eastAsia="Times New Roman" w:hAnsi="Calibri" w:cs="Times New Roman"/>
      <w:szCs w:val="20"/>
    </w:rPr>
  </w:style>
  <w:style w:type="paragraph" w:customStyle="1" w:styleId="Level5Number">
    <w:name w:val="Level 5 Number"/>
    <w:basedOn w:val="BodyText"/>
    <w:rsid w:val="00551ED5"/>
    <w:pPr>
      <w:widowControl/>
      <w:numPr>
        <w:ilvl w:val="4"/>
        <w:numId w:val="5"/>
      </w:numPr>
      <w:autoSpaceDE/>
      <w:autoSpaceDN/>
      <w:spacing w:before="0" w:after="200"/>
    </w:pPr>
    <w:rPr>
      <w:rFonts w:ascii="Calibri" w:eastAsia="Times New Roman" w:hAnsi="Calibri" w:cs="Times New Roman"/>
      <w:szCs w:val="20"/>
    </w:rPr>
  </w:style>
  <w:style w:type="paragraph" w:customStyle="1" w:styleId="Level6Number">
    <w:name w:val="Level 6 Number"/>
    <w:basedOn w:val="BodyText"/>
    <w:rsid w:val="00551ED5"/>
    <w:pPr>
      <w:widowControl/>
      <w:numPr>
        <w:ilvl w:val="5"/>
        <w:numId w:val="5"/>
      </w:numPr>
      <w:autoSpaceDE/>
      <w:autoSpaceDN/>
      <w:spacing w:before="0" w:after="200"/>
    </w:pPr>
    <w:rPr>
      <w:rFonts w:ascii="Calibri" w:eastAsia="Times New Roman" w:hAnsi="Calibri" w:cs="Times New Roman"/>
      <w:szCs w:val="20"/>
    </w:rPr>
  </w:style>
  <w:style w:type="paragraph" w:customStyle="1" w:styleId="Level7Number">
    <w:name w:val="Level 7 Number"/>
    <w:basedOn w:val="BodyText"/>
    <w:rsid w:val="00551ED5"/>
    <w:pPr>
      <w:widowControl/>
      <w:numPr>
        <w:ilvl w:val="6"/>
        <w:numId w:val="5"/>
      </w:numPr>
      <w:autoSpaceDE/>
      <w:autoSpaceDN/>
      <w:spacing w:before="0" w:after="200"/>
    </w:pPr>
    <w:rPr>
      <w:rFonts w:ascii="Calibri" w:eastAsia="Times New Roman" w:hAnsi="Calibri" w:cs="Times New Roman"/>
      <w:szCs w:val="20"/>
    </w:rPr>
  </w:style>
  <w:style w:type="paragraph" w:customStyle="1" w:styleId="Level8Number">
    <w:name w:val="Level 8 Number"/>
    <w:basedOn w:val="BodyText"/>
    <w:rsid w:val="00551ED5"/>
    <w:pPr>
      <w:widowControl/>
      <w:numPr>
        <w:ilvl w:val="7"/>
        <w:numId w:val="5"/>
      </w:numPr>
      <w:autoSpaceDE/>
      <w:autoSpaceDN/>
      <w:spacing w:before="0" w:after="200"/>
    </w:pPr>
    <w:rPr>
      <w:rFonts w:ascii="Calibri" w:eastAsia="Times New Roman" w:hAnsi="Calibri" w:cs="Times New Roman"/>
      <w:szCs w:val="20"/>
    </w:rPr>
  </w:style>
  <w:style w:type="paragraph" w:customStyle="1" w:styleId="Level9Number">
    <w:name w:val="Level 9 Number"/>
    <w:basedOn w:val="BodyText"/>
    <w:rsid w:val="00551ED5"/>
    <w:pPr>
      <w:widowControl/>
      <w:numPr>
        <w:ilvl w:val="8"/>
        <w:numId w:val="5"/>
      </w:numPr>
      <w:autoSpaceDE/>
      <w:autoSpaceDN/>
      <w:spacing w:before="0" w:after="200"/>
    </w:pPr>
    <w:rPr>
      <w:rFonts w:ascii="Calibri" w:eastAsia="Times New Roman" w:hAnsi="Calibri" w:cs="Times New Roman"/>
      <w:szCs w:val="20"/>
    </w:rPr>
  </w:style>
  <w:style w:type="character" w:customStyle="1" w:styleId="DefinitionTerm">
    <w:name w:val="Definition Term"/>
    <w:rsid w:val="00862AFC"/>
    <w:rPr>
      <w:b/>
      <w:color w:val="auto"/>
    </w:rPr>
  </w:style>
  <w:style w:type="character" w:customStyle="1" w:styleId="Heading2Char">
    <w:name w:val="Heading 2 Char"/>
    <w:basedOn w:val="DefaultParagraphFont"/>
    <w:link w:val="Heading2"/>
    <w:uiPriority w:val="9"/>
    <w:semiHidden/>
    <w:rsid w:val="00E93858"/>
    <w:rPr>
      <w:rFonts w:asciiTheme="majorHAnsi" w:eastAsiaTheme="majorEastAsia" w:hAnsiTheme="majorHAnsi" w:cstheme="majorBidi"/>
      <w:color w:val="365F91" w:themeColor="accent1" w:themeShade="BF"/>
      <w:sz w:val="26"/>
      <w:szCs w:val="26"/>
    </w:rPr>
  </w:style>
  <w:style w:type="character" w:customStyle="1" w:styleId="Paragraphheading">
    <w:name w:val="Paragraph heading"/>
    <w:rsid w:val="00B936C4"/>
    <w:rPr>
      <w:b/>
    </w:rPr>
  </w:style>
  <w:style w:type="paragraph" w:customStyle="1" w:styleId="Tenderbiogcontact">
    <w:name w:val="Tender biog contact"/>
    <w:basedOn w:val="Normal"/>
    <w:next w:val="Normal"/>
    <w:semiHidden/>
    <w:rsid w:val="001871C2"/>
    <w:pPr>
      <w:widowControl/>
      <w:tabs>
        <w:tab w:val="left" w:pos="2880"/>
      </w:tabs>
      <w:autoSpaceDE/>
      <w:autoSpaceDN/>
      <w:spacing w:after="120"/>
    </w:pPr>
    <w:rPr>
      <w:rFonts w:ascii="Calibri" w:eastAsia="Times New Roman" w:hAnsi="Calibri" w:cs="Times New Roman"/>
      <w:b/>
      <w:sz w:val="20"/>
      <w:szCs w:val="20"/>
    </w:rPr>
  </w:style>
  <w:style w:type="paragraph" w:styleId="NormalWeb">
    <w:name w:val="Normal (Web)"/>
    <w:basedOn w:val="Normal"/>
    <w:uiPriority w:val="99"/>
    <w:semiHidden/>
    <w:unhideWhenUsed/>
    <w:rsid w:val="008872C3"/>
    <w:rPr>
      <w:rFonts w:ascii="Times New Roman" w:hAnsi="Times New Roman" w:cs="Times New Roman"/>
      <w:sz w:val="24"/>
      <w:szCs w:val="24"/>
    </w:rPr>
  </w:style>
  <w:style w:type="character" w:styleId="Mention">
    <w:name w:val="Mention"/>
    <w:basedOn w:val="DefaultParagraphFont"/>
    <w:uiPriority w:val="99"/>
    <w:unhideWhenUsed/>
    <w:rsid w:val="00714E20"/>
    <w:rPr>
      <w:color w:val="2B579A"/>
      <w:shd w:val="clear" w:color="auto" w:fill="E1DFDD"/>
    </w:rPr>
  </w:style>
  <w:style w:type="paragraph" w:styleId="Revision">
    <w:name w:val="Revision"/>
    <w:hidden/>
    <w:uiPriority w:val="99"/>
    <w:semiHidden/>
    <w:rsid w:val="00356E31"/>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2746">
      <w:bodyDiv w:val="1"/>
      <w:marLeft w:val="0"/>
      <w:marRight w:val="0"/>
      <w:marTop w:val="0"/>
      <w:marBottom w:val="0"/>
      <w:divBdr>
        <w:top w:val="none" w:sz="0" w:space="0" w:color="auto"/>
        <w:left w:val="none" w:sz="0" w:space="0" w:color="auto"/>
        <w:bottom w:val="none" w:sz="0" w:space="0" w:color="auto"/>
        <w:right w:val="none" w:sz="0" w:space="0" w:color="auto"/>
      </w:divBdr>
    </w:div>
    <w:div w:id="172304638">
      <w:bodyDiv w:val="1"/>
      <w:marLeft w:val="0"/>
      <w:marRight w:val="0"/>
      <w:marTop w:val="0"/>
      <w:marBottom w:val="0"/>
      <w:divBdr>
        <w:top w:val="none" w:sz="0" w:space="0" w:color="auto"/>
        <w:left w:val="none" w:sz="0" w:space="0" w:color="auto"/>
        <w:bottom w:val="none" w:sz="0" w:space="0" w:color="auto"/>
        <w:right w:val="none" w:sz="0" w:space="0" w:color="auto"/>
      </w:divBdr>
    </w:div>
    <w:div w:id="479035065">
      <w:bodyDiv w:val="1"/>
      <w:marLeft w:val="0"/>
      <w:marRight w:val="0"/>
      <w:marTop w:val="0"/>
      <w:marBottom w:val="0"/>
      <w:divBdr>
        <w:top w:val="none" w:sz="0" w:space="0" w:color="auto"/>
        <w:left w:val="none" w:sz="0" w:space="0" w:color="auto"/>
        <w:bottom w:val="none" w:sz="0" w:space="0" w:color="auto"/>
        <w:right w:val="none" w:sz="0" w:space="0" w:color="auto"/>
      </w:divBdr>
    </w:div>
    <w:div w:id="1087116020">
      <w:bodyDiv w:val="1"/>
      <w:marLeft w:val="0"/>
      <w:marRight w:val="0"/>
      <w:marTop w:val="0"/>
      <w:marBottom w:val="0"/>
      <w:divBdr>
        <w:top w:val="none" w:sz="0" w:space="0" w:color="auto"/>
        <w:left w:val="none" w:sz="0" w:space="0" w:color="auto"/>
        <w:bottom w:val="none" w:sz="0" w:space="0" w:color="auto"/>
        <w:right w:val="none" w:sz="0" w:space="0" w:color="auto"/>
      </w:divBdr>
    </w:div>
    <w:div w:id="1205829208">
      <w:bodyDiv w:val="1"/>
      <w:marLeft w:val="0"/>
      <w:marRight w:val="0"/>
      <w:marTop w:val="0"/>
      <w:marBottom w:val="0"/>
      <w:divBdr>
        <w:top w:val="none" w:sz="0" w:space="0" w:color="auto"/>
        <w:left w:val="none" w:sz="0" w:space="0" w:color="auto"/>
        <w:bottom w:val="none" w:sz="0" w:space="0" w:color="auto"/>
        <w:right w:val="none" w:sz="0" w:space="0" w:color="auto"/>
      </w:divBdr>
      <w:divsChild>
        <w:div w:id="28338898">
          <w:marLeft w:val="0"/>
          <w:marRight w:val="0"/>
          <w:marTop w:val="0"/>
          <w:marBottom w:val="0"/>
          <w:divBdr>
            <w:top w:val="none" w:sz="0" w:space="0" w:color="auto"/>
            <w:left w:val="none" w:sz="0" w:space="0" w:color="auto"/>
            <w:bottom w:val="none" w:sz="0" w:space="0" w:color="auto"/>
            <w:right w:val="none" w:sz="0" w:space="0" w:color="auto"/>
          </w:divBdr>
          <w:divsChild>
            <w:div w:id="582882305">
              <w:marLeft w:val="0"/>
              <w:marRight w:val="0"/>
              <w:marTop w:val="0"/>
              <w:marBottom w:val="0"/>
              <w:divBdr>
                <w:top w:val="none" w:sz="0" w:space="0" w:color="auto"/>
                <w:left w:val="none" w:sz="0" w:space="0" w:color="auto"/>
                <w:bottom w:val="none" w:sz="0" w:space="0" w:color="auto"/>
                <w:right w:val="none" w:sz="0" w:space="0" w:color="auto"/>
              </w:divBdr>
            </w:div>
          </w:divsChild>
        </w:div>
        <w:div w:id="47918643">
          <w:marLeft w:val="0"/>
          <w:marRight w:val="0"/>
          <w:marTop w:val="0"/>
          <w:marBottom w:val="0"/>
          <w:divBdr>
            <w:top w:val="none" w:sz="0" w:space="0" w:color="auto"/>
            <w:left w:val="none" w:sz="0" w:space="0" w:color="auto"/>
            <w:bottom w:val="none" w:sz="0" w:space="0" w:color="auto"/>
            <w:right w:val="none" w:sz="0" w:space="0" w:color="auto"/>
          </w:divBdr>
          <w:divsChild>
            <w:div w:id="1721779455">
              <w:marLeft w:val="0"/>
              <w:marRight w:val="0"/>
              <w:marTop w:val="0"/>
              <w:marBottom w:val="0"/>
              <w:divBdr>
                <w:top w:val="none" w:sz="0" w:space="0" w:color="auto"/>
                <w:left w:val="none" w:sz="0" w:space="0" w:color="auto"/>
                <w:bottom w:val="none" w:sz="0" w:space="0" w:color="auto"/>
                <w:right w:val="none" w:sz="0" w:space="0" w:color="auto"/>
              </w:divBdr>
            </w:div>
          </w:divsChild>
        </w:div>
        <w:div w:id="73280214">
          <w:marLeft w:val="0"/>
          <w:marRight w:val="0"/>
          <w:marTop w:val="0"/>
          <w:marBottom w:val="0"/>
          <w:divBdr>
            <w:top w:val="none" w:sz="0" w:space="0" w:color="auto"/>
            <w:left w:val="none" w:sz="0" w:space="0" w:color="auto"/>
            <w:bottom w:val="none" w:sz="0" w:space="0" w:color="auto"/>
            <w:right w:val="none" w:sz="0" w:space="0" w:color="auto"/>
          </w:divBdr>
          <w:divsChild>
            <w:div w:id="605119892">
              <w:marLeft w:val="0"/>
              <w:marRight w:val="0"/>
              <w:marTop w:val="0"/>
              <w:marBottom w:val="0"/>
              <w:divBdr>
                <w:top w:val="none" w:sz="0" w:space="0" w:color="auto"/>
                <w:left w:val="none" w:sz="0" w:space="0" w:color="auto"/>
                <w:bottom w:val="none" w:sz="0" w:space="0" w:color="auto"/>
                <w:right w:val="none" w:sz="0" w:space="0" w:color="auto"/>
              </w:divBdr>
            </w:div>
          </w:divsChild>
        </w:div>
        <w:div w:id="115149415">
          <w:marLeft w:val="0"/>
          <w:marRight w:val="0"/>
          <w:marTop w:val="0"/>
          <w:marBottom w:val="0"/>
          <w:divBdr>
            <w:top w:val="none" w:sz="0" w:space="0" w:color="auto"/>
            <w:left w:val="none" w:sz="0" w:space="0" w:color="auto"/>
            <w:bottom w:val="none" w:sz="0" w:space="0" w:color="auto"/>
            <w:right w:val="none" w:sz="0" w:space="0" w:color="auto"/>
          </w:divBdr>
          <w:divsChild>
            <w:div w:id="898708349">
              <w:marLeft w:val="0"/>
              <w:marRight w:val="0"/>
              <w:marTop w:val="0"/>
              <w:marBottom w:val="0"/>
              <w:divBdr>
                <w:top w:val="none" w:sz="0" w:space="0" w:color="auto"/>
                <w:left w:val="none" w:sz="0" w:space="0" w:color="auto"/>
                <w:bottom w:val="none" w:sz="0" w:space="0" w:color="auto"/>
                <w:right w:val="none" w:sz="0" w:space="0" w:color="auto"/>
              </w:divBdr>
            </w:div>
            <w:div w:id="1715694469">
              <w:marLeft w:val="0"/>
              <w:marRight w:val="0"/>
              <w:marTop w:val="0"/>
              <w:marBottom w:val="0"/>
              <w:divBdr>
                <w:top w:val="none" w:sz="0" w:space="0" w:color="auto"/>
                <w:left w:val="none" w:sz="0" w:space="0" w:color="auto"/>
                <w:bottom w:val="none" w:sz="0" w:space="0" w:color="auto"/>
                <w:right w:val="none" w:sz="0" w:space="0" w:color="auto"/>
              </w:divBdr>
            </w:div>
          </w:divsChild>
        </w:div>
        <w:div w:id="124786183">
          <w:marLeft w:val="0"/>
          <w:marRight w:val="0"/>
          <w:marTop w:val="0"/>
          <w:marBottom w:val="0"/>
          <w:divBdr>
            <w:top w:val="none" w:sz="0" w:space="0" w:color="auto"/>
            <w:left w:val="none" w:sz="0" w:space="0" w:color="auto"/>
            <w:bottom w:val="none" w:sz="0" w:space="0" w:color="auto"/>
            <w:right w:val="none" w:sz="0" w:space="0" w:color="auto"/>
          </w:divBdr>
          <w:divsChild>
            <w:div w:id="57017898">
              <w:marLeft w:val="0"/>
              <w:marRight w:val="0"/>
              <w:marTop w:val="0"/>
              <w:marBottom w:val="0"/>
              <w:divBdr>
                <w:top w:val="none" w:sz="0" w:space="0" w:color="auto"/>
                <w:left w:val="none" w:sz="0" w:space="0" w:color="auto"/>
                <w:bottom w:val="none" w:sz="0" w:space="0" w:color="auto"/>
                <w:right w:val="none" w:sz="0" w:space="0" w:color="auto"/>
              </w:divBdr>
            </w:div>
          </w:divsChild>
        </w:div>
        <w:div w:id="310451747">
          <w:marLeft w:val="0"/>
          <w:marRight w:val="0"/>
          <w:marTop w:val="0"/>
          <w:marBottom w:val="0"/>
          <w:divBdr>
            <w:top w:val="none" w:sz="0" w:space="0" w:color="auto"/>
            <w:left w:val="none" w:sz="0" w:space="0" w:color="auto"/>
            <w:bottom w:val="none" w:sz="0" w:space="0" w:color="auto"/>
            <w:right w:val="none" w:sz="0" w:space="0" w:color="auto"/>
          </w:divBdr>
          <w:divsChild>
            <w:div w:id="281805781">
              <w:marLeft w:val="0"/>
              <w:marRight w:val="0"/>
              <w:marTop w:val="0"/>
              <w:marBottom w:val="0"/>
              <w:divBdr>
                <w:top w:val="none" w:sz="0" w:space="0" w:color="auto"/>
                <w:left w:val="none" w:sz="0" w:space="0" w:color="auto"/>
                <w:bottom w:val="none" w:sz="0" w:space="0" w:color="auto"/>
                <w:right w:val="none" w:sz="0" w:space="0" w:color="auto"/>
              </w:divBdr>
            </w:div>
          </w:divsChild>
        </w:div>
        <w:div w:id="314728958">
          <w:marLeft w:val="0"/>
          <w:marRight w:val="0"/>
          <w:marTop w:val="0"/>
          <w:marBottom w:val="0"/>
          <w:divBdr>
            <w:top w:val="none" w:sz="0" w:space="0" w:color="auto"/>
            <w:left w:val="none" w:sz="0" w:space="0" w:color="auto"/>
            <w:bottom w:val="none" w:sz="0" w:space="0" w:color="auto"/>
            <w:right w:val="none" w:sz="0" w:space="0" w:color="auto"/>
          </w:divBdr>
          <w:divsChild>
            <w:div w:id="753891157">
              <w:marLeft w:val="0"/>
              <w:marRight w:val="0"/>
              <w:marTop w:val="0"/>
              <w:marBottom w:val="0"/>
              <w:divBdr>
                <w:top w:val="none" w:sz="0" w:space="0" w:color="auto"/>
                <w:left w:val="none" w:sz="0" w:space="0" w:color="auto"/>
                <w:bottom w:val="none" w:sz="0" w:space="0" w:color="auto"/>
                <w:right w:val="none" w:sz="0" w:space="0" w:color="auto"/>
              </w:divBdr>
            </w:div>
          </w:divsChild>
        </w:div>
        <w:div w:id="365909079">
          <w:marLeft w:val="0"/>
          <w:marRight w:val="0"/>
          <w:marTop w:val="0"/>
          <w:marBottom w:val="0"/>
          <w:divBdr>
            <w:top w:val="none" w:sz="0" w:space="0" w:color="auto"/>
            <w:left w:val="none" w:sz="0" w:space="0" w:color="auto"/>
            <w:bottom w:val="none" w:sz="0" w:space="0" w:color="auto"/>
            <w:right w:val="none" w:sz="0" w:space="0" w:color="auto"/>
          </w:divBdr>
          <w:divsChild>
            <w:div w:id="147943592">
              <w:marLeft w:val="0"/>
              <w:marRight w:val="0"/>
              <w:marTop w:val="0"/>
              <w:marBottom w:val="0"/>
              <w:divBdr>
                <w:top w:val="none" w:sz="0" w:space="0" w:color="auto"/>
                <w:left w:val="none" w:sz="0" w:space="0" w:color="auto"/>
                <w:bottom w:val="none" w:sz="0" w:space="0" w:color="auto"/>
                <w:right w:val="none" w:sz="0" w:space="0" w:color="auto"/>
              </w:divBdr>
            </w:div>
          </w:divsChild>
        </w:div>
        <w:div w:id="369107172">
          <w:marLeft w:val="0"/>
          <w:marRight w:val="0"/>
          <w:marTop w:val="0"/>
          <w:marBottom w:val="0"/>
          <w:divBdr>
            <w:top w:val="none" w:sz="0" w:space="0" w:color="auto"/>
            <w:left w:val="none" w:sz="0" w:space="0" w:color="auto"/>
            <w:bottom w:val="none" w:sz="0" w:space="0" w:color="auto"/>
            <w:right w:val="none" w:sz="0" w:space="0" w:color="auto"/>
          </w:divBdr>
          <w:divsChild>
            <w:div w:id="2115129660">
              <w:marLeft w:val="0"/>
              <w:marRight w:val="0"/>
              <w:marTop w:val="0"/>
              <w:marBottom w:val="0"/>
              <w:divBdr>
                <w:top w:val="none" w:sz="0" w:space="0" w:color="auto"/>
                <w:left w:val="none" w:sz="0" w:space="0" w:color="auto"/>
                <w:bottom w:val="none" w:sz="0" w:space="0" w:color="auto"/>
                <w:right w:val="none" w:sz="0" w:space="0" w:color="auto"/>
              </w:divBdr>
            </w:div>
          </w:divsChild>
        </w:div>
        <w:div w:id="423844532">
          <w:marLeft w:val="0"/>
          <w:marRight w:val="0"/>
          <w:marTop w:val="0"/>
          <w:marBottom w:val="0"/>
          <w:divBdr>
            <w:top w:val="none" w:sz="0" w:space="0" w:color="auto"/>
            <w:left w:val="none" w:sz="0" w:space="0" w:color="auto"/>
            <w:bottom w:val="none" w:sz="0" w:space="0" w:color="auto"/>
            <w:right w:val="none" w:sz="0" w:space="0" w:color="auto"/>
          </w:divBdr>
          <w:divsChild>
            <w:div w:id="1987851552">
              <w:marLeft w:val="0"/>
              <w:marRight w:val="0"/>
              <w:marTop w:val="0"/>
              <w:marBottom w:val="0"/>
              <w:divBdr>
                <w:top w:val="none" w:sz="0" w:space="0" w:color="auto"/>
                <w:left w:val="none" w:sz="0" w:space="0" w:color="auto"/>
                <w:bottom w:val="none" w:sz="0" w:space="0" w:color="auto"/>
                <w:right w:val="none" w:sz="0" w:space="0" w:color="auto"/>
              </w:divBdr>
            </w:div>
          </w:divsChild>
        </w:div>
        <w:div w:id="454105391">
          <w:marLeft w:val="0"/>
          <w:marRight w:val="0"/>
          <w:marTop w:val="0"/>
          <w:marBottom w:val="0"/>
          <w:divBdr>
            <w:top w:val="none" w:sz="0" w:space="0" w:color="auto"/>
            <w:left w:val="none" w:sz="0" w:space="0" w:color="auto"/>
            <w:bottom w:val="none" w:sz="0" w:space="0" w:color="auto"/>
            <w:right w:val="none" w:sz="0" w:space="0" w:color="auto"/>
          </w:divBdr>
          <w:divsChild>
            <w:div w:id="305474254">
              <w:marLeft w:val="0"/>
              <w:marRight w:val="0"/>
              <w:marTop w:val="0"/>
              <w:marBottom w:val="0"/>
              <w:divBdr>
                <w:top w:val="none" w:sz="0" w:space="0" w:color="auto"/>
                <w:left w:val="none" w:sz="0" w:space="0" w:color="auto"/>
                <w:bottom w:val="none" w:sz="0" w:space="0" w:color="auto"/>
                <w:right w:val="none" w:sz="0" w:space="0" w:color="auto"/>
              </w:divBdr>
            </w:div>
            <w:div w:id="633632447">
              <w:marLeft w:val="0"/>
              <w:marRight w:val="0"/>
              <w:marTop w:val="0"/>
              <w:marBottom w:val="0"/>
              <w:divBdr>
                <w:top w:val="none" w:sz="0" w:space="0" w:color="auto"/>
                <w:left w:val="none" w:sz="0" w:space="0" w:color="auto"/>
                <w:bottom w:val="none" w:sz="0" w:space="0" w:color="auto"/>
                <w:right w:val="none" w:sz="0" w:space="0" w:color="auto"/>
              </w:divBdr>
            </w:div>
            <w:div w:id="1121845512">
              <w:marLeft w:val="0"/>
              <w:marRight w:val="0"/>
              <w:marTop w:val="0"/>
              <w:marBottom w:val="0"/>
              <w:divBdr>
                <w:top w:val="none" w:sz="0" w:space="0" w:color="auto"/>
                <w:left w:val="none" w:sz="0" w:space="0" w:color="auto"/>
                <w:bottom w:val="none" w:sz="0" w:space="0" w:color="auto"/>
                <w:right w:val="none" w:sz="0" w:space="0" w:color="auto"/>
              </w:divBdr>
            </w:div>
          </w:divsChild>
        </w:div>
        <w:div w:id="463695051">
          <w:marLeft w:val="0"/>
          <w:marRight w:val="0"/>
          <w:marTop w:val="0"/>
          <w:marBottom w:val="0"/>
          <w:divBdr>
            <w:top w:val="none" w:sz="0" w:space="0" w:color="auto"/>
            <w:left w:val="none" w:sz="0" w:space="0" w:color="auto"/>
            <w:bottom w:val="none" w:sz="0" w:space="0" w:color="auto"/>
            <w:right w:val="none" w:sz="0" w:space="0" w:color="auto"/>
          </w:divBdr>
          <w:divsChild>
            <w:div w:id="1313948257">
              <w:marLeft w:val="0"/>
              <w:marRight w:val="0"/>
              <w:marTop w:val="0"/>
              <w:marBottom w:val="0"/>
              <w:divBdr>
                <w:top w:val="none" w:sz="0" w:space="0" w:color="auto"/>
                <w:left w:val="none" w:sz="0" w:space="0" w:color="auto"/>
                <w:bottom w:val="none" w:sz="0" w:space="0" w:color="auto"/>
                <w:right w:val="none" w:sz="0" w:space="0" w:color="auto"/>
              </w:divBdr>
            </w:div>
          </w:divsChild>
        </w:div>
        <w:div w:id="494759754">
          <w:marLeft w:val="0"/>
          <w:marRight w:val="0"/>
          <w:marTop w:val="0"/>
          <w:marBottom w:val="0"/>
          <w:divBdr>
            <w:top w:val="none" w:sz="0" w:space="0" w:color="auto"/>
            <w:left w:val="none" w:sz="0" w:space="0" w:color="auto"/>
            <w:bottom w:val="none" w:sz="0" w:space="0" w:color="auto"/>
            <w:right w:val="none" w:sz="0" w:space="0" w:color="auto"/>
          </w:divBdr>
          <w:divsChild>
            <w:div w:id="486626324">
              <w:marLeft w:val="0"/>
              <w:marRight w:val="0"/>
              <w:marTop w:val="0"/>
              <w:marBottom w:val="0"/>
              <w:divBdr>
                <w:top w:val="none" w:sz="0" w:space="0" w:color="auto"/>
                <w:left w:val="none" w:sz="0" w:space="0" w:color="auto"/>
                <w:bottom w:val="none" w:sz="0" w:space="0" w:color="auto"/>
                <w:right w:val="none" w:sz="0" w:space="0" w:color="auto"/>
              </w:divBdr>
            </w:div>
          </w:divsChild>
        </w:div>
        <w:div w:id="567347416">
          <w:marLeft w:val="0"/>
          <w:marRight w:val="0"/>
          <w:marTop w:val="0"/>
          <w:marBottom w:val="0"/>
          <w:divBdr>
            <w:top w:val="none" w:sz="0" w:space="0" w:color="auto"/>
            <w:left w:val="none" w:sz="0" w:space="0" w:color="auto"/>
            <w:bottom w:val="none" w:sz="0" w:space="0" w:color="auto"/>
            <w:right w:val="none" w:sz="0" w:space="0" w:color="auto"/>
          </w:divBdr>
          <w:divsChild>
            <w:div w:id="342516614">
              <w:marLeft w:val="0"/>
              <w:marRight w:val="0"/>
              <w:marTop w:val="0"/>
              <w:marBottom w:val="0"/>
              <w:divBdr>
                <w:top w:val="none" w:sz="0" w:space="0" w:color="auto"/>
                <w:left w:val="none" w:sz="0" w:space="0" w:color="auto"/>
                <w:bottom w:val="none" w:sz="0" w:space="0" w:color="auto"/>
                <w:right w:val="none" w:sz="0" w:space="0" w:color="auto"/>
              </w:divBdr>
            </w:div>
          </w:divsChild>
        </w:div>
        <w:div w:id="577063015">
          <w:marLeft w:val="0"/>
          <w:marRight w:val="0"/>
          <w:marTop w:val="0"/>
          <w:marBottom w:val="0"/>
          <w:divBdr>
            <w:top w:val="none" w:sz="0" w:space="0" w:color="auto"/>
            <w:left w:val="none" w:sz="0" w:space="0" w:color="auto"/>
            <w:bottom w:val="none" w:sz="0" w:space="0" w:color="auto"/>
            <w:right w:val="none" w:sz="0" w:space="0" w:color="auto"/>
          </w:divBdr>
          <w:divsChild>
            <w:div w:id="133527571">
              <w:marLeft w:val="0"/>
              <w:marRight w:val="0"/>
              <w:marTop w:val="0"/>
              <w:marBottom w:val="0"/>
              <w:divBdr>
                <w:top w:val="none" w:sz="0" w:space="0" w:color="auto"/>
                <w:left w:val="none" w:sz="0" w:space="0" w:color="auto"/>
                <w:bottom w:val="none" w:sz="0" w:space="0" w:color="auto"/>
                <w:right w:val="none" w:sz="0" w:space="0" w:color="auto"/>
              </w:divBdr>
            </w:div>
            <w:div w:id="660739427">
              <w:marLeft w:val="0"/>
              <w:marRight w:val="0"/>
              <w:marTop w:val="0"/>
              <w:marBottom w:val="0"/>
              <w:divBdr>
                <w:top w:val="none" w:sz="0" w:space="0" w:color="auto"/>
                <w:left w:val="none" w:sz="0" w:space="0" w:color="auto"/>
                <w:bottom w:val="none" w:sz="0" w:space="0" w:color="auto"/>
                <w:right w:val="none" w:sz="0" w:space="0" w:color="auto"/>
              </w:divBdr>
            </w:div>
          </w:divsChild>
        </w:div>
        <w:div w:id="636910089">
          <w:marLeft w:val="0"/>
          <w:marRight w:val="0"/>
          <w:marTop w:val="0"/>
          <w:marBottom w:val="0"/>
          <w:divBdr>
            <w:top w:val="none" w:sz="0" w:space="0" w:color="auto"/>
            <w:left w:val="none" w:sz="0" w:space="0" w:color="auto"/>
            <w:bottom w:val="none" w:sz="0" w:space="0" w:color="auto"/>
            <w:right w:val="none" w:sz="0" w:space="0" w:color="auto"/>
          </w:divBdr>
          <w:divsChild>
            <w:div w:id="1250385961">
              <w:marLeft w:val="0"/>
              <w:marRight w:val="0"/>
              <w:marTop w:val="0"/>
              <w:marBottom w:val="0"/>
              <w:divBdr>
                <w:top w:val="none" w:sz="0" w:space="0" w:color="auto"/>
                <w:left w:val="none" w:sz="0" w:space="0" w:color="auto"/>
                <w:bottom w:val="none" w:sz="0" w:space="0" w:color="auto"/>
                <w:right w:val="none" w:sz="0" w:space="0" w:color="auto"/>
              </w:divBdr>
            </w:div>
          </w:divsChild>
        </w:div>
        <w:div w:id="682824736">
          <w:marLeft w:val="0"/>
          <w:marRight w:val="0"/>
          <w:marTop w:val="0"/>
          <w:marBottom w:val="0"/>
          <w:divBdr>
            <w:top w:val="none" w:sz="0" w:space="0" w:color="auto"/>
            <w:left w:val="none" w:sz="0" w:space="0" w:color="auto"/>
            <w:bottom w:val="none" w:sz="0" w:space="0" w:color="auto"/>
            <w:right w:val="none" w:sz="0" w:space="0" w:color="auto"/>
          </w:divBdr>
          <w:divsChild>
            <w:div w:id="735394988">
              <w:marLeft w:val="0"/>
              <w:marRight w:val="0"/>
              <w:marTop w:val="0"/>
              <w:marBottom w:val="0"/>
              <w:divBdr>
                <w:top w:val="none" w:sz="0" w:space="0" w:color="auto"/>
                <w:left w:val="none" w:sz="0" w:space="0" w:color="auto"/>
                <w:bottom w:val="none" w:sz="0" w:space="0" w:color="auto"/>
                <w:right w:val="none" w:sz="0" w:space="0" w:color="auto"/>
              </w:divBdr>
            </w:div>
          </w:divsChild>
        </w:div>
        <w:div w:id="705789091">
          <w:marLeft w:val="0"/>
          <w:marRight w:val="0"/>
          <w:marTop w:val="0"/>
          <w:marBottom w:val="0"/>
          <w:divBdr>
            <w:top w:val="none" w:sz="0" w:space="0" w:color="auto"/>
            <w:left w:val="none" w:sz="0" w:space="0" w:color="auto"/>
            <w:bottom w:val="none" w:sz="0" w:space="0" w:color="auto"/>
            <w:right w:val="none" w:sz="0" w:space="0" w:color="auto"/>
          </w:divBdr>
          <w:divsChild>
            <w:div w:id="755710281">
              <w:marLeft w:val="0"/>
              <w:marRight w:val="0"/>
              <w:marTop w:val="0"/>
              <w:marBottom w:val="0"/>
              <w:divBdr>
                <w:top w:val="none" w:sz="0" w:space="0" w:color="auto"/>
                <w:left w:val="none" w:sz="0" w:space="0" w:color="auto"/>
                <w:bottom w:val="none" w:sz="0" w:space="0" w:color="auto"/>
                <w:right w:val="none" w:sz="0" w:space="0" w:color="auto"/>
              </w:divBdr>
            </w:div>
            <w:div w:id="790826460">
              <w:marLeft w:val="0"/>
              <w:marRight w:val="0"/>
              <w:marTop w:val="0"/>
              <w:marBottom w:val="0"/>
              <w:divBdr>
                <w:top w:val="none" w:sz="0" w:space="0" w:color="auto"/>
                <w:left w:val="none" w:sz="0" w:space="0" w:color="auto"/>
                <w:bottom w:val="none" w:sz="0" w:space="0" w:color="auto"/>
                <w:right w:val="none" w:sz="0" w:space="0" w:color="auto"/>
              </w:divBdr>
            </w:div>
          </w:divsChild>
        </w:div>
        <w:div w:id="758403209">
          <w:marLeft w:val="0"/>
          <w:marRight w:val="0"/>
          <w:marTop w:val="0"/>
          <w:marBottom w:val="0"/>
          <w:divBdr>
            <w:top w:val="none" w:sz="0" w:space="0" w:color="auto"/>
            <w:left w:val="none" w:sz="0" w:space="0" w:color="auto"/>
            <w:bottom w:val="none" w:sz="0" w:space="0" w:color="auto"/>
            <w:right w:val="none" w:sz="0" w:space="0" w:color="auto"/>
          </w:divBdr>
          <w:divsChild>
            <w:div w:id="1680235244">
              <w:marLeft w:val="0"/>
              <w:marRight w:val="0"/>
              <w:marTop w:val="0"/>
              <w:marBottom w:val="0"/>
              <w:divBdr>
                <w:top w:val="none" w:sz="0" w:space="0" w:color="auto"/>
                <w:left w:val="none" w:sz="0" w:space="0" w:color="auto"/>
                <w:bottom w:val="none" w:sz="0" w:space="0" w:color="auto"/>
                <w:right w:val="none" w:sz="0" w:space="0" w:color="auto"/>
              </w:divBdr>
            </w:div>
          </w:divsChild>
        </w:div>
        <w:div w:id="784615409">
          <w:marLeft w:val="0"/>
          <w:marRight w:val="0"/>
          <w:marTop w:val="0"/>
          <w:marBottom w:val="0"/>
          <w:divBdr>
            <w:top w:val="none" w:sz="0" w:space="0" w:color="auto"/>
            <w:left w:val="none" w:sz="0" w:space="0" w:color="auto"/>
            <w:bottom w:val="none" w:sz="0" w:space="0" w:color="auto"/>
            <w:right w:val="none" w:sz="0" w:space="0" w:color="auto"/>
          </w:divBdr>
          <w:divsChild>
            <w:div w:id="1262298483">
              <w:marLeft w:val="0"/>
              <w:marRight w:val="0"/>
              <w:marTop w:val="0"/>
              <w:marBottom w:val="0"/>
              <w:divBdr>
                <w:top w:val="none" w:sz="0" w:space="0" w:color="auto"/>
                <w:left w:val="none" w:sz="0" w:space="0" w:color="auto"/>
                <w:bottom w:val="none" w:sz="0" w:space="0" w:color="auto"/>
                <w:right w:val="none" w:sz="0" w:space="0" w:color="auto"/>
              </w:divBdr>
            </w:div>
          </w:divsChild>
        </w:div>
        <w:div w:id="961575802">
          <w:marLeft w:val="0"/>
          <w:marRight w:val="0"/>
          <w:marTop w:val="0"/>
          <w:marBottom w:val="0"/>
          <w:divBdr>
            <w:top w:val="none" w:sz="0" w:space="0" w:color="auto"/>
            <w:left w:val="none" w:sz="0" w:space="0" w:color="auto"/>
            <w:bottom w:val="none" w:sz="0" w:space="0" w:color="auto"/>
            <w:right w:val="none" w:sz="0" w:space="0" w:color="auto"/>
          </w:divBdr>
          <w:divsChild>
            <w:div w:id="1411587342">
              <w:marLeft w:val="0"/>
              <w:marRight w:val="0"/>
              <w:marTop w:val="0"/>
              <w:marBottom w:val="0"/>
              <w:divBdr>
                <w:top w:val="none" w:sz="0" w:space="0" w:color="auto"/>
                <w:left w:val="none" w:sz="0" w:space="0" w:color="auto"/>
                <w:bottom w:val="none" w:sz="0" w:space="0" w:color="auto"/>
                <w:right w:val="none" w:sz="0" w:space="0" w:color="auto"/>
              </w:divBdr>
            </w:div>
          </w:divsChild>
        </w:div>
        <w:div w:id="1021932034">
          <w:marLeft w:val="0"/>
          <w:marRight w:val="0"/>
          <w:marTop w:val="0"/>
          <w:marBottom w:val="0"/>
          <w:divBdr>
            <w:top w:val="none" w:sz="0" w:space="0" w:color="auto"/>
            <w:left w:val="none" w:sz="0" w:space="0" w:color="auto"/>
            <w:bottom w:val="none" w:sz="0" w:space="0" w:color="auto"/>
            <w:right w:val="none" w:sz="0" w:space="0" w:color="auto"/>
          </w:divBdr>
          <w:divsChild>
            <w:div w:id="1870682100">
              <w:marLeft w:val="0"/>
              <w:marRight w:val="0"/>
              <w:marTop w:val="0"/>
              <w:marBottom w:val="0"/>
              <w:divBdr>
                <w:top w:val="none" w:sz="0" w:space="0" w:color="auto"/>
                <w:left w:val="none" w:sz="0" w:space="0" w:color="auto"/>
                <w:bottom w:val="none" w:sz="0" w:space="0" w:color="auto"/>
                <w:right w:val="none" w:sz="0" w:space="0" w:color="auto"/>
              </w:divBdr>
            </w:div>
          </w:divsChild>
        </w:div>
        <w:div w:id="1048411341">
          <w:marLeft w:val="0"/>
          <w:marRight w:val="0"/>
          <w:marTop w:val="0"/>
          <w:marBottom w:val="0"/>
          <w:divBdr>
            <w:top w:val="none" w:sz="0" w:space="0" w:color="auto"/>
            <w:left w:val="none" w:sz="0" w:space="0" w:color="auto"/>
            <w:bottom w:val="none" w:sz="0" w:space="0" w:color="auto"/>
            <w:right w:val="none" w:sz="0" w:space="0" w:color="auto"/>
          </w:divBdr>
          <w:divsChild>
            <w:div w:id="1663041908">
              <w:marLeft w:val="0"/>
              <w:marRight w:val="0"/>
              <w:marTop w:val="0"/>
              <w:marBottom w:val="0"/>
              <w:divBdr>
                <w:top w:val="none" w:sz="0" w:space="0" w:color="auto"/>
                <w:left w:val="none" w:sz="0" w:space="0" w:color="auto"/>
                <w:bottom w:val="none" w:sz="0" w:space="0" w:color="auto"/>
                <w:right w:val="none" w:sz="0" w:space="0" w:color="auto"/>
              </w:divBdr>
            </w:div>
          </w:divsChild>
        </w:div>
        <w:div w:id="1077093042">
          <w:marLeft w:val="0"/>
          <w:marRight w:val="0"/>
          <w:marTop w:val="0"/>
          <w:marBottom w:val="0"/>
          <w:divBdr>
            <w:top w:val="none" w:sz="0" w:space="0" w:color="auto"/>
            <w:left w:val="none" w:sz="0" w:space="0" w:color="auto"/>
            <w:bottom w:val="none" w:sz="0" w:space="0" w:color="auto"/>
            <w:right w:val="none" w:sz="0" w:space="0" w:color="auto"/>
          </w:divBdr>
          <w:divsChild>
            <w:div w:id="1129468759">
              <w:marLeft w:val="0"/>
              <w:marRight w:val="0"/>
              <w:marTop w:val="0"/>
              <w:marBottom w:val="0"/>
              <w:divBdr>
                <w:top w:val="none" w:sz="0" w:space="0" w:color="auto"/>
                <w:left w:val="none" w:sz="0" w:space="0" w:color="auto"/>
                <w:bottom w:val="none" w:sz="0" w:space="0" w:color="auto"/>
                <w:right w:val="none" w:sz="0" w:space="0" w:color="auto"/>
              </w:divBdr>
            </w:div>
          </w:divsChild>
        </w:div>
        <w:div w:id="1094741607">
          <w:marLeft w:val="0"/>
          <w:marRight w:val="0"/>
          <w:marTop w:val="0"/>
          <w:marBottom w:val="0"/>
          <w:divBdr>
            <w:top w:val="none" w:sz="0" w:space="0" w:color="auto"/>
            <w:left w:val="none" w:sz="0" w:space="0" w:color="auto"/>
            <w:bottom w:val="none" w:sz="0" w:space="0" w:color="auto"/>
            <w:right w:val="none" w:sz="0" w:space="0" w:color="auto"/>
          </w:divBdr>
          <w:divsChild>
            <w:div w:id="1556161807">
              <w:marLeft w:val="0"/>
              <w:marRight w:val="0"/>
              <w:marTop w:val="0"/>
              <w:marBottom w:val="0"/>
              <w:divBdr>
                <w:top w:val="none" w:sz="0" w:space="0" w:color="auto"/>
                <w:left w:val="none" w:sz="0" w:space="0" w:color="auto"/>
                <w:bottom w:val="none" w:sz="0" w:space="0" w:color="auto"/>
                <w:right w:val="none" w:sz="0" w:space="0" w:color="auto"/>
              </w:divBdr>
            </w:div>
          </w:divsChild>
        </w:div>
        <w:div w:id="1112088569">
          <w:marLeft w:val="0"/>
          <w:marRight w:val="0"/>
          <w:marTop w:val="0"/>
          <w:marBottom w:val="0"/>
          <w:divBdr>
            <w:top w:val="none" w:sz="0" w:space="0" w:color="auto"/>
            <w:left w:val="none" w:sz="0" w:space="0" w:color="auto"/>
            <w:bottom w:val="none" w:sz="0" w:space="0" w:color="auto"/>
            <w:right w:val="none" w:sz="0" w:space="0" w:color="auto"/>
          </w:divBdr>
          <w:divsChild>
            <w:div w:id="2065252525">
              <w:marLeft w:val="0"/>
              <w:marRight w:val="0"/>
              <w:marTop w:val="0"/>
              <w:marBottom w:val="0"/>
              <w:divBdr>
                <w:top w:val="none" w:sz="0" w:space="0" w:color="auto"/>
                <w:left w:val="none" w:sz="0" w:space="0" w:color="auto"/>
                <w:bottom w:val="none" w:sz="0" w:space="0" w:color="auto"/>
                <w:right w:val="none" w:sz="0" w:space="0" w:color="auto"/>
              </w:divBdr>
            </w:div>
          </w:divsChild>
        </w:div>
        <w:div w:id="1154225053">
          <w:marLeft w:val="0"/>
          <w:marRight w:val="0"/>
          <w:marTop w:val="0"/>
          <w:marBottom w:val="0"/>
          <w:divBdr>
            <w:top w:val="none" w:sz="0" w:space="0" w:color="auto"/>
            <w:left w:val="none" w:sz="0" w:space="0" w:color="auto"/>
            <w:bottom w:val="none" w:sz="0" w:space="0" w:color="auto"/>
            <w:right w:val="none" w:sz="0" w:space="0" w:color="auto"/>
          </w:divBdr>
          <w:divsChild>
            <w:div w:id="1887639322">
              <w:marLeft w:val="0"/>
              <w:marRight w:val="0"/>
              <w:marTop w:val="0"/>
              <w:marBottom w:val="0"/>
              <w:divBdr>
                <w:top w:val="none" w:sz="0" w:space="0" w:color="auto"/>
                <w:left w:val="none" w:sz="0" w:space="0" w:color="auto"/>
                <w:bottom w:val="none" w:sz="0" w:space="0" w:color="auto"/>
                <w:right w:val="none" w:sz="0" w:space="0" w:color="auto"/>
              </w:divBdr>
            </w:div>
          </w:divsChild>
        </w:div>
        <w:div w:id="1226527825">
          <w:marLeft w:val="0"/>
          <w:marRight w:val="0"/>
          <w:marTop w:val="0"/>
          <w:marBottom w:val="0"/>
          <w:divBdr>
            <w:top w:val="none" w:sz="0" w:space="0" w:color="auto"/>
            <w:left w:val="none" w:sz="0" w:space="0" w:color="auto"/>
            <w:bottom w:val="none" w:sz="0" w:space="0" w:color="auto"/>
            <w:right w:val="none" w:sz="0" w:space="0" w:color="auto"/>
          </w:divBdr>
          <w:divsChild>
            <w:div w:id="919800548">
              <w:marLeft w:val="0"/>
              <w:marRight w:val="0"/>
              <w:marTop w:val="0"/>
              <w:marBottom w:val="0"/>
              <w:divBdr>
                <w:top w:val="none" w:sz="0" w:space="0" w:color="auto"/>
                <w:left w:val="none" w:sz="0" w:space="0" w:color="auto"/>
                <w:bottom w:val="none" w:sz="0" w:space="0" w:color="auto"/>
                <w:right w:val="none" w:sz="0" w:space="0" w:color="auto"/>
              </w:divBdr>
            </w:div>
          </w:divsChild>
        </w:div>
        <w:div w:id="1321735172">
          <w:marLeft w:val="0"/>
          <w:marRight w:val="0"/>
          <w:marTop w:val="0"/>
          <w:marBottom w:val="0"/>
          <w:divBdr>
            <w:top w:val="none" w:sz="0" w:space="0" w:color="auto"/>
            <w:left w:val="none" w:sz="0" w:space="0" w:color="auto"/>
            <w:bottom w:val="none" w:sz="0" w:space="0" w:color="auto"/>
            <w:right w:val="none" w:sz="0" w:space="0" w:color="auto"/>
          </w:divBdr>
          <w:divsChild>
            <w:div w:id="1726757554">
              <w:marLeft w:val="0"/>
              <w:marRight w:val="0"/>
              <w:marTop w:val="0"/>
              <w:marBottom w:val="0"/>
              <w:divBdr>
                <w:top w:val="none" w:sz="0" w:space="0" w:color="auto"/>
                <w:left w:val="none" w:sz="0" w:space="0" w:color="auto"/>
                <w:bottom w:val="none" w:sz="0" w:space="0" w:color="auto"/>
                <w:right w:val="none" w:sz="0" w:space="0" w:color="auto"/>
              </w:divBdr>
            </w:div>
          </w:divsChild>
        </w:div>
        <w:div w:id="1351877059">
          <w:marLeft w:val="0"/>
          <w:marRight w:val="0"/>
          <w:marTop w:val="0"/>
          <w:marBottom w:val="0"/>
          <w:divBdr>
            <w:top w:val="none" w:sz="0" w:space="0" w:color="auto"/>
            <w:left w:val="none" w:sz="0" w:space="0" w:color="auto"/>
            <w:bottom w:val="none" w:sz="0" w:space="0" w:color="auto"/>
            <w:right w:val="none" w:sz="0" w:space="0" w:color="auto"/>
          </w:divBdr>
          <w:divsChild>
            <w:div w:id="152839276">
              <w:marLeft w:val="0"/>
              <w:marRight w:val="0"/>
              <w:marTop w:val="0"/>
              <w:marBottom w:val="0"/>
              <w:divBdr>
                <w:top w:val="none" w:sz="0" w:space="0" w:color="auto"/>
                <w:left w:val="none" w:sz="0" w:space="0" w:color="auto"/>
                <w:bottom w:val="none" w:sz="0" w:space="0" w:color="auto"/>
                <w:right w:val="none" w:sz="0" w:space="0" w:color="auto"/>
              </w:divBdr>
            </w:div>
          </w:divsChild>
        </w:div>
        <w:div w:id="1631280683">
          <w:marLeft w:val="0"/>
          <w:marRight w:val="0"/>
          <w:marTop w:val="0"/>
          <w:marBottom w:val="0"/>
          <w:divBdr>
            <w:top w:val="none" w:sz="0" w:space="0" w:color="auto"/>
            <w:left w:val="none" w:sz="0" w:space="0" w:color="auto"/>
            <w:bottom w:val="none" w:sz="0" w:space="0" w:color="auto"/>
            <w:right w:val="none" w:sz="0" w:space="0" w:color="auto"/>
          </w:divBdr>
          <w:divsChild>
            <w:div w:id="2085565483">
              <w:marLeft w:val="0"/>
              <w:marRight w:val="0"/>
              <w:marTop w:val="0"/>
              <w:marBottom w:val="0"/>
              <w:divBdr>
                <w:top w:val="none" w:sz="0" w:space="0" w:color="auto"/>
                <w:left w:val="none" w:sz="0" w:space="0" w:color="auto"/>
                <w:bottom w:val="none" w:sz="0" w:space="0" w:color="auto"/>
                <w:right w:val="none" w:sz="0" w:space="0" w:color="auto"/>
              </w:divBdr>
            </w:div>
          </w:divsChild>
        </w:div>
        <w:div w:id="1643273802">
          <w:marLeft w:val="0"/>
          <w:marRight w:val="0"/>
          <w:marTop w:val="0"/>
          <w:marBottom w:val="0"/>
          <w:divBdr>
            <w:top w:val="none" w:sz="0" w:space="0" w:color="auto"/>
            <w:left w:val="none" w:sz="0" w:space="0" w:color="auto"/>
            <w:bottom w:val="none" w:sz="0" w:space="0" w:color="auto"/>
            <w:right w:val="none" w:sz="0" w:space="0" w:color="auto"/>
          </w:divBdr>
          <w:divsChild>
            <w:div w:id="807282727">
              <w:marLeft w:val="0"/>
              <w:marRight w:val="0"/>
              <w:marTop w:val="0"/>
              <w:marBottom w:val="0"/>
              <w:divBdr>
                <w:top w:val="none" w:sz="0" w:space="0" w:color="auto"/>
                <w:left w:val="none" w:sz="0" w:space="0" w:color="auto"/>
                <w:bottom w:val="none" w:sz="0" w:space="0" w:color="auto"/>
                <w:right w:val="none" w:sz="0" w:space="0" w:color="auto"/>
              </w:divBdr>
            </w:div>
          </w:divsChild>
        </w:div>
        <w:div w:id="1749502699">
          <w:marLeft w:val="0"/>
          <w:marRight w:val="0"/>
          <w:marTop w:val="0"/>
          <w:marBottom w:val="0"/>
          <w:divBdr>
            <w:top w:val="none" w:sz="0" w:space="0" w:color="auto"/>
            <w:left w:val="none" w:sz="0" w:space="0" w:color="auto"/>
            <w:bottom w:val="none" w:sz="0" w:space="0" w:color="auto"/>
            <w:right w:val="none" w:sz="0" w:space="0" w:color="auto"/>
          </w:divBdr>
          <w:divsChild>
            <w:div w:id="476144269">
              <w:marLeft w:val="0"/>
              <w:marRight w:val="0"/>
              <w:marTop w:val="0"/>
              <w:marBottom w:val="0"/>
              <w:divBdr>
                <w:top w:val="none" w:sz="0" w:space="0" w:color="auto"/>
                <w:left w:val="none" w:sz="0" w:space="0" w:color="auto"/>
                <w:bottom w:val="none" w:sz="0" w:space="0" w:color="auto"/>
                <w:right w:val="none" w:sz="0" w:space="0" w:color="auto"/>
              </w:divBdr>
            </w:div>
          </w:divsChild>
        </w:div>
        <w:div w:id="1842694542">
          <w:marLeft w:val="0"/>
          <w:marRight w:val="0"/>
          <w:marTop w:val="0"/>
          <w:marBottom w:val="0"/>
          <w:divBdr>
            <w:top w:val="none" w:sz="0" w:space="0" w:color="auto"/>
            <w:left w:val="none" w:sz="0" w:space="0" w:color="auto"/>
            <w:bottom w:val="none" w:sz="0" w:space="0" w:color="auto"/>
            <w:right w:val="none" w:sz="0" w:space="0" w:color="auto"/>
          </w:divBdr>
          <w:divsChild>
            <w:div w:id="888226246">
              <w:marLeft w:val="0"/>
              <w:marRight w:val="0"/>
              <w:marTop w:val="0"/>
              <w:marBottom w:val="0"/>
              <w:divBdr>
                <w:top w:val="none" w:sz="0" w:space="0" w:color="auto"/>
                <w:left w:val="none" w:sz="0" w:space="0" w:color="auto"/>
                <w:bottom w:val="none" w:sz="0" w:space="0" w:color="auto"/>
                <w:right w:val="none" w:sz="0" w:space="0" w:color="auto"/>
              </w:divBdr>
            </w:div>
          </w:divsChild>
        </w:div>
        <w:div w:id="1951470684">
          <w:marLeft w:val="0"/>
          <w:marRight w:val="0"/>
          <w:marTop w:val="0"/>
          <w:marBottom w:val="0"/>
          <w:divBdr>
            <w:top w:val="none" w:sz="0" w:space="0" w:color="auto"/>
            <w:left w:val="none" w:sz="0" w:space="0" w:color="auto"/>
            <w:bottom w:val="none" w:sz="0" w:space="0" w:color="auto"/>
            <w:right w:val="none" w:sz="0" w:space="0" w:color="auto"/>
          </w:divBdr>
          <w:divsChild>
            <w:div w:id="881596936">
              <w:marLeft w:val="0"/>
              <w:marRight w:val="0"/>
              <w:marTop w:val="0"/>
              <w:marBottom w:val="0"/>
              <w:divBdr>
                <w:top w:val="none" w:sz="0" w:space="0" w:color="auto"/>
                <w:left w:val="none" w:sz="0" w:space="0" w:color="auto"/>
                <w:bottom w:val="none" w:sz="0" w:space="0" w:color="auto"/>
                <w:right w:val="none" w:sz="0" w:space="0" w:color="auto"/>
              </w:divBdr>
            </w:div>
            <w:div w:id="933781484">
              <w:marLeft w:val="0"/>
              <w:marRight w:val="0"/>
              <w:marTop w:val="0"/>
              <w:marBottom w:val="0"/>
              <w:divBdr>
                <w:top w:val="none" w:sz="0" w:space="0" w:color="auto"/>
                <w:left w:val="none" w:sz="0" w:space="0" w:color="auto"/>
                <w:bottom w:val="none" w:sz="0" w:space="0" w:color="auto"/>
                <w:right w:val="none" w:sz="0" w:space="0" w:color="auto"/>
              </w:divBdr>
            </w:div>
            <w:div w:id="18998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1596">
      <w:bodyDiv w:val="1"/>
      <w:marLeft w:val="0"/>
      <w:marRight w:val="0"/>
      <w:marTop w:val="0"/>
      <w:marBottom w:val="0"/>
      <w:divBdr>
        <w:top w:val="none" w:sz="0" w:space="0" w:color="auto"/>
        <w:left w:val="none" w:sz="0" w:space="0" w:color="auto"/>
        <w:bottom w:val="none" w:sz="0" w:space="0" w:color="auto"/>
        <w:right w:val="none" w:sz="0" w:space="0" w:color="auto"/>
      </w:divBdr>
      <w:divsChild>
        <w:div w:id="40256575">
          <w:marLeft w:val="0"/>
          <w:marRight w:val="0"/>
          <w:marTop w:val="0"/>
          <w:marBottom w:val="0"/>
          <w:divBdr>
            <w:top w:val="none" w:sz="0" w:space="0" w:color="auto"/>
            <w:left w:val="none" w:sz="0" w:space="0" w:color="auto"/>
            <w:bottom w:val="none" w:sz="0" w:space="0" w:color="auto"/>
            <w:right w:val="none" w:sz="0" w:space="0" w:color="auto"/>
          </w:divBdr>
          <w:divsChild>
            <w:div w:id="1666978874">
              <w:marLeft w:val="0"/>
              <w:marRight w:val="0"/>
              <w:marTop w:val="0"/>
              <w:marBottom w:val="0"/>
              <w:divBdr>
                <w:top w:val="none" w:sz="0" w:space="0" w:color="auto"/>
                <w:left w:val="none" w:sz="0" w:space="0" w:color="auto"/>
                <w:bottom w:val="none" w:sz="0" w:space="0" w:color="auto"/>
                <w:right w:val="none" w:sz="0" w:space="0" w:color="auto"/>
              </w:divBdr>
            </w:div>
          </w:divsChild>
        </w:div>
        <w:div w:id="103039377">
          <w:marLeft w:val="0"/>
          <w:marRight w:val="0"/>
          <w:marTop w:val="0"/>
          <w:marBottom w:val="0"/>
          <w:divBdr>
            <w:top w:val="none" w:sz="0" w:space="0" w:color="auto"/>
            <w:left w:val="none" w:sz="0" w:space="0" w:color="auto"/>
            <w:bottom w:val="none" w:sz="0" w:space="0" w:color="auto"/>
            <w:right w:val="none" w:sz="0" w:space="0" w:color="auto"/>
          </w:divBdr>
          <w:divsChild>
            <w:div w:id="604309708">
              <w:marLeft w:val="0"/>
              <w:marRight w:val="0"/>
              <w:marTop w:val="0"/>
              <w:marBottom w:val="0"/>
              <w:divBdr>
                <w:top w:val="none" w:sz="0" w:space="0" w:color="auto"/>
                <w:left w:val="none" w:sz="0" w:space="0" w:color="auto"/>
                <w:bottom w:val="none" w:sz="0" w:space="0" w:color="auto"/>
                <w:right w:val="none" w:sz="0" w:space="0" w:color="auto"/>
              </w:divBdr>
            </w:div>
          </w:divsChild>
        </w:div>
        <w:div w:id="129172186">
          <w:marLeft w:val="0"/>
          <w:marRight w:val="0"/>
          <w:marTop w:val="0"/>
          <w:marBottom w:val="0"/>
          <w:divBdr>
            <w:top w:val="none" w:sz="0" w:space="0" w:color="auto"/>
            <w:left w:val="none" w:sz="0" w:space="0" w:color="auto"/>
            <w:bottom w:val="none" w:sz="0" w:space="0" w:color="auto"/>
            <w:right w:val="none" w:sz="0" w:space="0" w:color="auto"/>
          </w:divBdr>
          <w:divsChild>
            <w:div w:id="1973360245">
              <w:marLeft w:val="0"/>
              <w:marRight w:val="0"/>
              <w:marTop w:val="0"/>
              <w:marBottom w:val="0"/>
              <w:divBdr>
                <w:top w:val="none" w:sz="0" w:space="0" w:color="auto"/>
                <w:left w:val="none" w:sz="0" w:space="0" w:color="auto"/>
                <w:bottom w:val="none" w:sz="0" w:space="0" w:color="auto"/>
                <w:right w:val="none" w:sz="0" w:space="0" w:color="auto"/>
              </w:divBdr>
            </w:div>
          </w:divsChild>
        </w:div>
        <w:div w:id="156071046">
          <w:marLeft w:val="0"/>
          <w:marRight w:val="0"/>
          <w:marTop w:val="0"/>
          <w:marBottom w:val="0"/>
          <w:divBdr>
            <w:top w:val="none" w:sz="0" w:space="0" w:color="auto"/>
            <w:left w:val="none" w:sz="0" w:space="0" w:color="auto"/>
            <w:bottom w:val="none" w:sz="0" w:space="0" w:color="auto"/>
            <w:right w:val="none" w:sz="0" w:space="0" w:color="auto"/>
          </w:divBdr>
          <w:divsChild>
            <w:div w:id="772747677">
              <w:marLeft w:val="0"/>
              <w:marRight w:val="0"/>
              <w:marTop w:val="0"/>
              <w:marBottom w:val="0"/>
              <w:divBdr>
                <w:top w:val="none" w:sz="0" w:space="0" w:color="auto"/>
                <w:left w:val="none" w:sz="0" w:space="0" w:color="auto"/>
                <w:bottom w:val="none" w:sz="0" w:space="0" w:color="auto"/>
                <w:right w:val="none" w:sz="0" w:space="0" w:color="auto"/>
              </w:divBdr>
            </w:div>
            <w:div w:id="1810978208">
              <w:marLeft w:val="0"/>
              <w:marRight w:val="0"/>
              <w:marTop w:val="0"/>
              <w:marBottom w:val="0"/>
              <w:divBdr>
                <w:top w:val="none" w:sz="0" w:space="0" w:color="auto"/>
                <w:left w:val="none" w:sz="0" w:space="0" w:color="auto"/>
                <w:bottom w:val="none" w:sz="0" w:space="0" w:color="auto"/>
                <w:right w:val="none" w:sz="0" w:space="0" w:color="auto"/>
              </w:divBdr>
            </w:div>
          </w:divsChild>
        </w:div>
        <w:div w:id="275647843">
          <w:marLeft w:val="0"/>
          <w:marRight w:val="0"/>
          <w:marTop w:val="0"/>
          <w:marBottom w:val="0"/>
          <w:divBdr>
            <w:top w:val="none" w:sz="0" w:space="0" w:color="auto"/>
            <w:left w:val="none" w:sz="0" w:space="0" w:color="auto"/>
            <w:bottom w:val="none" w:sz="0" w:space="0" w:color="auto"/>
            <w:right w:val="none" w:sz="0" w:space="0" w:color="auto"/>
          </w:divBdr>
          <w:divsChild>
            <w:div w:id="875390123">
              <w:marLeft w:val="0"/>
              <w:marRight w:val="0"/>
              <w:marTop w:val="0"/>
              <w:marBottom w:val="0"/>
              <w:divBdr>
                <w:top w:val="none" w:sz="0" w:space="0" w:color="auto"/>
                <w:left w:val="none" w:sz="0" w:space="0" w:color="auto"/>
                <w:bottom w:val="none" w:sz="0" w:space="0" w:color="auto"/>
                <w:right w:val="none" w:sz="0" w:space="0" w:color="auto"/>
              </w:divBdr>
            </w:div>
          </w:divsChild>
        </w:div>
        <w:div w:id="341665050">
          <w:marLeft w:val="0"/>
          <w:marRight w:val="0"/>
          <w:marTop w:val="0"/>
          <w:marBottom w:val="0"/>
          <w:divBdr>
            <w:top w:val="none" w:sz="0" w:space="0" w:color="auto"/>
            <w:left w:val="none" w:sz="0" w:space="0" w:color="auto"/>
            <w:bottom w:val="none" w:sz="0" w:space="0" w:color="auto"/>
            <w:right w:val="none" w:sz="0" w:space="0" w:color="auto"/>
          </w:divBdr>
          <w:divsChild>
            <w:div w:id="70858376">
              <w:marLeft w:val="0"/>
              <w:marRight w:val="0"/>
              <w:marTop w:val="0"/>
              <w:marBottom w:val="0"/>
              <w:divBdr>
                <w:top w:val="none" w:sz="0" w:space="0" w:color="auto"/>
                <w:left w:val="none" w:sz="0" w:space="0" w:color="auto"/>
                <w:bottom w:val="none" w:sz="0" w:space="0" w:color="auto"/>
                <w:right w:val="none" w:sz="0" w:space="0" w:color="auto"/>
              </w:divBdr>
            </w:div>
            <w:div w:id="967316186">
              <w:marLeft w:val="0"/>
              <w:marRight w:val="0"/>
              <w:marTop w:val="0"/>
              <w:marBottom w:val="0"/>
              <w:divBdr>
                <w:top w:val="none" w:sz="0" w:space="0" w:color="auto"/>
                <w:left w:val="none" w:sz="0" w:space="0" w:color="auto"/>
                <w:bottom w:val="none" w:sz="0" w:space="0" w:color="auto"/>
                <w:right w:val="none" w:sz="0" w:space="0" w:color="auto"/>
              </w:divBdr>
            </w:div>
            <w:div w:id="1170292240">
              <w:marLeft w:val="0"/>
              <w:marRight w:val="0"/>
              <w:marTop w:val="0"/>
              <w:marBottom w:val="0"/>
              <w:divBdr>
                <w:top w:val="none" w:sz="0" w:space="0" w:color="auto"/>
                <w:left w:val="none" w:sz="0" w:space="0" w:color="auto"/>
                <w:bottom w:val="none" w:sz="0" w:space="0" w:color="auto"/>
                <w:right w:val="none" w:sz="0" w:space="0" w:color="auto"/>
              </w:divBdr>
            </w:div>
          </w:divsChild>
        </w:div>
        <w:div w:id="414204244">
          <w:marLeft w:val="0"/>
          <w:marRight w:val="0"/>
          <w:marTop w:val="0"/>
          <w:marBottom w:val="0"/>
          <w:divBdr>
            <w:top w:val="none" w:sz="0" w:space="0" w:color="auto"/>
            <w:left w:val="none" w:sz="0" w:space="0" w:color="auto"/>
            <w:bottom w:val="none" w:sz="0" w:space="0" w:color="auto"/>
            <w:right w:val="none" w:sz="0" w:space="0" w:color="auto"/>
          </w:divBdr>
          <w:divsChild>
            <w:div w:id="915479528">
              <w:marLeft w:val="0"/>
              <w:marRight w:val="0"/>
              <w:marTop w:val="0"/>
              <w:marBottom w:val="0"/>
              <w:divBdr>
                <w:top w:val="none" w:sz="0" w:space="0" w:color="auto"/>
                <w:left w:val="none" w:sz="0" w:space="0" w:color="auto"/>
                <w:bottom w:val="none" w:sz="0" w:space="0" w:color="auto"/>
                <w:right w:val="none" w:sz="0" w:space="0" w:color="auto"/>
              </w:divBdr>
            </w:div>
          </w:divsChild>
        </w:div>
        <w:div w:id="452485921">
          <w:marLeft w:val="0"/>
          <w:marRight w:val="0"/>
          <w:marTop w:val="0"/>
          <w:marBottom w:val="0"/>
          <w:divBdr>
            <w:top w:val="none" w:sz="0" w:space="0" w:color="auto"/>
            <w:left w:val="none" w:sz="0" w:space="0" w:color="auto"/>
            <w:bottom w:val="none" w:sz="0" w:space="0" w:color="auto"/>
            <w:right w:val="none" w:sz="0" w:space="0" w:color="auto"/>
          </w:divBdr>
          <w:divsChild>
            <w:div w:id="840513454">
              <w:marLeft w:val="0"/>
              <w:marRight w:val="0"/>
              <w:marTop w:val="0"/>
              <w:marBottom w:val="0"/>
              <w:divBdr>
                <w:top w:val="none" w:sz="0" w:space="0" w:color="auto"/>
                <w:left w:val="none" w:sz="0" w:space="0" w:color="auto"/>
                <w:bottom w:val="none" w:sz="0" w:space="0" w:color="auto"/>
                <w:right w:val="none" w:sz="0" w:space="0" w:color="auto"/>
              </w:divBdr>
            </w:div>
          </w:divsChild>
        </w:div>
        <w:div w:id="472790164">
          <w:marLeft w:val="0"/>
          <w:marRight w:val="0"/>
          <w:marTop w:val="0"/>
          <w:marBottom w:val="0"/>
          <w:divBdr>
            <w:top w:val="none" w:sz="0" w:space="0" w:color="auto"/>
            <w:left w:val="none" w:sz="0" w:space="0" w:color="auto"/>
            <w:bottom w:val="none" w:sz="0" w:space="0" w:color="auto"/>
            <w:right w:val="none" w:sz="0" w:space="0" w:color="auto"/>
          </w:divBdr>
          <w:divsChild>
            <w:div w:id="750003360">
              <w:marLeft w:val="0"/>
              <w:marRight w:val="0"/>
              <w:marTop w:val="0"/>
              <w:marBottom w:val="0"/>
              <w:divBdr>
                <w:top w:val="none" w:sz="0" w:space="0" w:color="auto"/>
                <w:left w:val="none" w:sz="0" w:space="0" w:color="auto"/>
                <w:bottom w:val="none" w:sz="0" w:space="0" w:color="auto"/>
                <w:right w:val="none" w:sz="0" w:space="0" w:color="auto"/>
              </w:divBdr>
            </w:div>
            <w:div w:id="1765496225">
              <w:marLeft w:val="0"/>
              <w:marRight w:val="0"/>
              <w:marTop w:val="0"/>
              <w:marBottom w:val="0"/>
              <w:divBdr>
                <w:top w:val="none" w:sz="0" w:space="0" w:color="auto"/>
                <w:left w:val="none" w:sz="0" w:space="0" w:color="auto"/>
                <w:bottom w:val="none" w:sz="0" w:space="0" w:color="auto"/>
                <w:right w:val="none" w:sz="0" w:space="0" w:color="auto"/>
              </w:divBdr>
            </w:div>
          </w:divsChild>
        </w:div>
        <w:div w:id="487984722">
          <w:marLeft w:val="0"/>
          <w:marRight w:val="0"/>
          <w:marTop w:val="0"/>
          <w:marBottom w:val="0"/>
          <w:divBdr>
            <w:top w:val="none" w:sz="0" w:space="0" w:color="auto"/>
            <w:left w:val="none" w:sz="0" w:space="0" w:color="auto"/>
            <w:bottom w:val="none" w:sz="0" w:space="0" w:color="auto"/>
            <w:right w:val="none" w:sz="0" w:space="0" w:color="auto"/>
          </w:divBdr>
          <w:divsChild>
            <w:div w:id="1999796920">
              <w:marLeft w:val="0"/>
              <w:marRight w:val="0"/>
              <w:marTop w:val="0"/>
              <w:marBottom w:val="0"/>
              <w:divBdr>
                <w:top w:val="none" w:sz="0" w:space="0" w:color="auto"/>
                <w:left w:val="none" w:sz="0" w:space="0" w:color="auto"/>
                <w:bottom w:val="none" w:sz="0" w:space="0" w:color="auto"/>
                <w:right w:val="none" w:sz="0" w:space="0" w:color="auto"/>
              </w:divBdr>
            </w:div>
          </w:divsChild>
        </w:div>
        <w:div w:id="544293362">
          <w:marLeft w:val="0"/>
          <w:marRight w:val="0"/>
          <w:marTop w:val="0"/>
          <w:marBottom w:val="0"/>
          <w:divBdr>
            <w:top w:val="none" w:sz="0" w:space="0" w:color="auto"/>
            <w:left w:val="none" w:sz="0" w:space="0" w:color="auto"/>
            <w:bottom w:val="none" w:sz="0" w:space="0" w:color="auto"/>
            <w:right w:val="none" w:sz="0" w:space="0" w:color="auto"/>
          </w:divBdr>
          <w:divsChild>
            <w:div w:id="261375449">
              <w:marLeft w:val="0"/>
              <w:marRight w:val="0"/>
              <w:marTop w:val="0"/>
              <w:marBottom w:val="0"/>
              <w:divBdr>
                <w:top w:val="none" w:sz="0" w:space="0" w:color="auto"/>
                <w:left w:val="none" w:sz="0" w:space="0" w:color="auto"/>
                <w:bottom w:val="none" w:sz="0" w:space="0" w:color="auto"/>
                <w:right w:val="none" w:sz="0" w:space="0" w:color="auto"/>
              </w:divBdr>
            </w:div>
          </w:divsChild>
        </w:div>
        <w:div w:id="677078701">
          <w:marLeft w:val="0"/>
          <w:marRight w:val="0"/>
          <w:marTop w:val="0"/>
          <w:marBottom w:val="0"/>
          <w:divBdr>
            <w:top w:val="none" w:sz="0" w:space="0" w:color="auto"/>
            <w:left w:val="none" w:sz="0" w:space="0" w:color="auto"/>
            <w:bottom w:val="none" w:sz="0" w:space="0" w:color="auto"/>
            <w:right w:val="none" w:sz="0" w:space="0" w:color="auto"/>
          </w:divBdr>
          <w:divsChild>
            <w:div w:id="1451780718">
              <w:marLeft w:val="0"/>
              <w:marRight w:val="0"/>
              <w:marTop w:val="0"/>
              <w:marBottom w:val="0"/>
              <w:divBdr>
                <w:top w:val="none" w:sz="0" w:space="0" w:color="auto"/>
                <w:left w:val="none" w:sz="0" w:space="0" w:color="auto"/>
                <w:bottom w:val="none" w:sz="0" w:space="0" w:color="auto"/>
                <w:right w:val="none" w:sz="0" w:space="0" w:color="auto"/>
              </w:divBdr>
            </w:div>
          </w:divsChild>
        </w:div>
        <w:div w:id="825708287">
          <w:marLeft w:val="0"/>
          <w:marRight w:val="0"/>
          <w:marTop w:val="0"/>
          <w:marBottom w:val="0"/>
          <w:divBdr>
            <w:top w:val="none" w:sz="0" w:space="0" w:color="auto"/>
            <w:left w:val="none" w:sz="0" w:space="0" w:color="auto"/>
            <w:bottom w:val="none" w:sz="0" w:space="0" w:color="auto"/>
            <w:right w:val="none" w:sz="0" w:space="0" w:color="auto"/>
          </w:divBdr>
          <w:divsChild>
            <w:div w:id="1099570786">
              <w:marLeft w:val="0"/>
              <w:marRight w:val="0"/>
              <w:marTop w:val="0"/>
              <w:marBottom w:val="0"/>
              <w:divBdr>
                <w:top w:val="none" w:sz="0" w:space="0" w:color="auto"/>
                <w:left w:val="none" w:sz="0" w:space="0" w:color="auto"/>
                <w:bottom w:val="none" w:sz="0" w:space="0" w:color="auto"/>
                <w:right w:val="none" w:sz="0" w:space="0" w:color="auto"/>
              </w:divBdr>
            </w:div>
          </w:divsChild>
        </w:div>
        <w:div w:id="974339255">
          <w:marLeft w:val="0"/>
          <w:marRight w:val="0"/>
          <w:marTop w:val="0"/>
          <w:marBottom w:val="0"/>
          <w:divBdr>
            <w:top w:val="none" w:sz="0" w:space="0" w:color="auto"/>
            <w:left w:val="none" w:sz="0" w:space="0" w:color="auto"/>
            <w:bottom w:val="none" w:sz="0" w:space="0" w:color="auto"/>
            <w:right w:val="none" w:sz="0" w:space="0" w:color="auto"/>
          </w:divBdr>
          <w:divsChild>
            <w:div w:id="1069111207">
              <w:marLeft w:val="0"/>
              <w:marRight w:val="0"/>
              <w:marTop w:val="0"/>
              <w:marBottom w:val="0"/>
              <w:divBdr>
                <w:top w:val="none" w:sz="0" w:space="0" w:color="auto"/>
                <w:left w:val="none" w:sz="0" w:space="0" w:color="auto"/>
                <w:bottom w:val="none" w:sz="0" w:space="0" w:color="auto"/>
                <w:right w:val="none" w:sz="0" w:space="0" w:color="auto"/>
              </w:divBdr>
            </w:div>
          </w:divsChild>
        </w:div>
        <w:div w:id="1015112366">
          <w:marLeft w:val="0"/>
          <w:marRight w:val="0"/>
          <w:marTop w:val="0"/>
          <w:marBottom w:val="0"/>
          <w:divBdr>
            <w:top w:val="none" w:sz="0" w:space="0" w:color="auto"/>
            <w:left w:val="none" w:sz="0" w:space="0" w:color="auto"/>
            <w:bottom w:val="none" w:sz="0" w:space="0" w:color="auto"/>
            <w:right w:val="none" w:sz="0" w:space="0" w:color="auto"/>
          </w:divBdr>
          <w:divsChild>
            <w:div w:id="2077582121">
              <w:marLeft w:val="0"/>
              <w:marRight w:val="0"/>
              <w:marTop w:val="0"/>
              <w:marBottom w:val="0"/>
              <w:divBdr>
                <w:top w:val="none" w:sz="0" w:space="0" w:color="auto"/>
                <w:left w:val="none" w:sz="0" w:space="0" w:color="auto"/>
                <w:bottom w:val="none" w:sz="0" w:space="0" w:color="auto"/>
                <w:right w:val="none" w:sz="0" w:space="0" w:color="auto"/>
              </w:divBdr>
            </w:div>
          </w:divsChild>
        </w:div>
        <w:div w:id="1015153087">
          <w:marLeft w:val="0"/>
          <w:marRight w:val="0"/>
          <w:marTop w:val="0"/>
          <w:marBottom w:val="0"/>
          <w:divBdr>
            <w:top w:val="none" w:sz="0" w:space="0" w:color="auto"/>
            <w:left w:val="none" w:sz="0" w:space="0" w:color="auto"/>
            <w:bottom w:val="none" w:sz="0" w:space="0" w:color="auto"/>
            <w:right w:val="none" w:sz="0" w:space="0" w:color="auto"/>
          </w:divBdr>
          <w:divsChild>
            <w:div w:id="661618582">
              <w:marLeft w:val="0"/>
              <w:marRight w:val="0"/>
              <w:marTop w:val="0"/>
              <w:marBottom w:val="0"/>
              <w:divBdr>
                <w:top w:val="none" w:sz="0" w:space="0" w:color="auto"/>
                <w:left w:val="none" w:sz="0" w:space="0" w:color="auto"/>
                <w:bottom w:val="none" w:sz="0" w:space="0" w:color="auto"/>
                <w:right w:val="none" w:sz="0" w:space="0" w:color="auto"/>
              </w:divBdr>
            </w:div>
          </w:divsChild>
        </w:div>
        <w:div w:id="1062095308">
          <w:marLeft w:val="0"/>
          <w:marRight w:val="0"/>
          <w:marTop w:val="0"/>
          <w:marBottom w:val="0"/>
          <w:divBdr>
            <w:top w:val="none" w:sz="0" w:space="0" w:color="auto"/>
            <w:left w:val="none" w:sz="0" w:space="0" w:color="auto"/>
            <w:bottom w:val="none" w:sz="0" w:space="0" w:color="auto"/>
            <w:right w:val="none" w:sz="0" w:space="0" w:color="auto"/>
          </w:divBdr>
          <w:divsChild>
            <w:div w:id="1156916815">
              <w:marLeft w:val="0"/>
              <w:marRight w:val="0"/>
              <w:marTop w:val="0"/>
              <w:marBottom w:val="0"/>
              <w:divBdr>
                <w:top w:val="none" w:sz="0" w:space="0" w:color="auto"/>
                <w:left w:val="none" w:sz="0" w:space="0" w:color="auto"/>
                <w:bottom w:val="none" w:sz="0" w:space="0" w:color="auto"/>
                <w:right w:val="none" w:sz="0" w:space="0" w:color="auto"/>
              </w:divBdr>
            </w:div>
            <w:div w:id="1257522209">
              <w:marLeft w:val="0"/>
              <w:marRight w:val="0"/>
              <w:marTop w:val="0"/>
              <w:marBottom w:val="0"/>
              <w:divBdr>
                <w:top w:val="none" w:sz="0" w:space="0" w:color="auto"/>
                <w:left w:val="none" w:sz="0" w:space="0" w:color="auto"/>
                <w:bottom w:val="none" w:sz="0" w:space="0" w:color="auto"/>
                <w:right w:val="none" w:sz="0" w:space="0" w:color="auto"/>
              </w:divBdr>
            </w:div>
          </w:divsChild>
        </w:div>
        <w:div w:id="1096973465">
          <w:marLeft w:val="0"/>
          <w:marRight w:val="0"/>
          <w:marTop w:val="0"/>
          <w:marBottom w:val="0"/>
          <w:divBdr>
            <w:top w:val="none" w:sz="0" w:space="0" w:color="auto"/>
            <w:left w:val="none" w:sz="0" w:space="0" w:color="auto"/>
            <w:bottom w:val="none" w:sz="0" w:space="0" w:color="auto"/>
            <w:right w:val="none" w:sz="0" w:space="0" w:color="auto"/>
          </w:divBdr>
          <w:divsChild>
            <w:div w:id="691489912">
              <w:marLeft w:val="0"/>
              <w:marRight w:val="0"/>
              <w:marTop w:val="0"/>
              <w:marBottom w:val="0"/>
              <w:divBdr>
                <w:top w:val="none" w:sz="0" w:space="0" w:color="auto"/>
                <w:left w:val="none" w:sz="0" w:space="0" w:color="auto"/>
                <w:bottom w:val="none" w:sz="0" w:space="0" w:color="auto"/>
                <w:right w:val="none" w:sz="0" w:space="0" w:color="auto"/>
              </w:divBdr>
            </w:div>
          </w:divsChild>
        </w:div>
        <w:div w:id="1130707362">
          <w:marLeft w:val="0"/>
          <w:marRight w:val="0"/>
          <w:marTop w:val="0"/>
          <w:marBottom w:val="0"/>
          <w:divBdr>
            <w:top w:val="none" w:sz="0" w:space="0" w:color="auto"/>
            <w:left w:val="none" w:sz="0" w:space="0" w:color="auto"/>
            <w:bottom w:val="none" w:sz="0" w:space="0" w:color="auto"/>
            <w:right w:val="none" w:sz="0" w:space="0" w:color="auto"/>
          </w:divBdr>
          <w:divsChild>
            <w:div w:id="1725450620">
              <w:marLeft w:val="0"/>
              <w:marRight w:val="0"/>
              <w:marTop w:val="0"/>
              <w:marBottom w:val="0"/>
              <w:divBdr>
                <w:top w:val="none" w:sz="0" w:space="0" w:color="auto"/>
                <w:left w:val="none" w:sz="0" w:space="0" w:color="auto"/>
                <w:bottom w:val="none" w:sz="0" w:space="0" w:color="auto"/>
                <w:right w:val="none" w:sz="0" w:space="0" w:color="auto"/>
              </w:divBdr>
            </w:div>
          </w:divsChild>
        </w:div>
        <w:div w:id="1156649780">
          <w:marLeft w:val="0"/>
          <w:marRight w:val="0"/>
          <w:marTop w:val="0"/>
          <w:marBottom w:val="0"/>
          <w:divBdr>
            <w:top w:val="none" w:sz="0" w:space="0" w:color="auto"/>
            <w:left w:val="none" w:sz="0" w:space="0" w:color="auto"/>
            <w:bottom w:val="none" w:sz="0" w:space="0" w:color="auto"/>
            <w:right w:val="none" w:sz="0" w:space="0" w:color="auto"/>
          </w:divBdr>
          <w:divsChild>
            <w:div w:id="451022614">
              <w:marLeft w:val="0"/>
              <w:marRight w:val="0"/>
              <w:marTop w:val="0"/>
              <w:marBottom w:val="0"/>
              <w:divBdr>
                <w:top w:val="none" w:sz="0" w:space="0" w:color="auto"/>
                <w:left w:val="none" w:sz="0" w:space="0" w:color="auto"/>
                <w:bottom w:val="none" w:sz="0" w:space="0" w:color="auto"/>
                <w:right w:val="none" w:sz="0" w:space="0" w:color="auto"/>
              </w:divBdr>
            </w:div>
          </w:divsChild>
        </w:div>
        <w:div w:id="1233933598">
          <w:marLeft w:val="0"/>
          <w:marRight w:val="0"/>
          <w:marTop w:val="0"/>
          <w:marBottom w:val="0"/>
          <w:divBdr>
            <w:top w:val="none" w:sz="0" w:space="0" w:color="auto"/>
            <w:left w:val="none" w:sz="0" w:space="0" w:color="auto"/>
            <w:bottom w:val="none" w:sz="0" w:space="0" w:color="auto"/>
            <w:right w:val="none" w:sz="0" w:space="0" w:color="auto"/>
          </w:divBdr>
          <w:divsChild>
            <w:div w:id="1828860086">
              <w:marLeft w:val="0"/>
              <w:marRight w:val="0"/>
              <w:marTop w:val="0"/>
              <w:marBottom w:val="0"/>
              <w:divBdr>
                <w:top w:val="none" w:sz="0" w:space="0" w:color="auto"/>
                <w:left w:val="none" w:sz="0" w:space="0" w:color="auto"/>
                <w:bottom w:val="none" w:sz="0" w:space="0" w:color="auto"/>
                <w:right w:val="none" w:sz="0" w:space="0" w:color="auto"/>
              </w:divBdr>
            </w:div>
          </w:divsChild>
        </w:div>
        <w:div w:id="1256943193">
          <w:marLeft w:val="0"/>
          <w:marRight w:val="0"/>
          <w:marTop w:val="0"/>
          <w:marBottom w:val="0"/>
          <w:divBdr>
            <w:top w:val="none" w:sz="0" w:space="0" w:color="auto"/>
            <w:left w:val="none" w:sz="0" w:space="0" w:color="auto"/>
            <w:bottom w:val="none" w:sz="0" w:space="0" w:color="auto"/>
            <w:right w:val="none" w:sz="0" w:space="0" w:color="auto"/>
          </w:divBdr>
          <w:divsChild>
            <w:div w:id="157427193">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 w:id="1834181119">
              <w:marLeft w:val="0"/>
              <w:marRight w:val="0"/>
              <w:marTop w:val="0"/>
              <w:marBottom w:val="0"/>
              <w:divBdr>
                <w:top w:val="none" w:sz="0" w:space="0" w:color="auto"/>
                <w:left w:val="none" w:sz="0" w:space="0" w:color="auto"/>
                <w:bottom w:val="none" w:sz="0" w:space="0" w:color="auto"/>
                <w:right w:val="none" w:sz="0" w:space="0" w:color="auto"/>
              </w:divBdr>
            </w:div>
          </w:divsChild>
        </w:div>
        <w:div w:id="1332562665">
          <w:marLeft w:val="0"/>
          <w:marRight w:val="0"/>
          <w:marTop w:val="0"/>
          <w:marBottom w:val="0"/>
          <w:divBdr>
            <w:top w:val="none" w:sz="0" w:space="0" w:color="auto"/>
            <w:left w:val="none" w:sz="0" w:space="0" w:color="auto"/>
            <w:bottom w:val="none" w:sz="0" w:space="0" w:color="auto"/>
            <w:right w:val="none" w:sz="0" w:space="0" w:color="auto"/>
          </w:divBdr>
          <w:divsChild>
            <w:div w:id="135954166">
              <w:marLeft w:val="0"/>
              <w:marRight w:val="0"/>
              <w:marTop w:val="0"/>
              <w:marBottom w:val="0"/>
              <w:divBdr>
                <w:top w:val="none" w:sz="0" w:space="0" w:color="auto"/>
                <w:left w:val="none" w:sz="0" w:space="0" w:color="auto"/>
                <w:bottom w:val="none" w:sz="0" w:space="0" w:color="auto"/>
                <w:right w:val="none" w:sz="0" w:space="0" w:color="auto"/>
              </w:divBdr>
            </w:div>
          </w:divsChild>
        </w:div>
        <w:div w:id="1423067816">
          <w:marLeft w:val="0"/>
          <w:marRight w:val="0"/>
          <w:marTop w:val="0"/>
          <w:marBottom w:val="0"/>
          <w:divBdr>
            <w:top w:val="none" w:sz="0" w:space="0" w:color="auto"/>
            <w:left w:val="none" w:sz="0" w:space="0" w:color="auto"/>
            <w:bottom w:val="none" w:sz="0" w:space="0" w:color="auto"/>
            <w:right w:val="none" w:sz="0" w:space="0" w:color="auto"/>
          </w:divBdr>
          <w:divsChild>
            <w:div w:id="2083674124">
              <w:marLeft w:val="0"/>
              <w:marRight w:val="0"/>
              <w:marTop w:val="0"/>
              <w:marBottom w:val="0"/>
              <w:divBdr>
                <w:top w:val="none" w:sz="0" w:space="0" w:color="auto"/>
                <w:left w:val="none" w:sz="0" w:space="0" w:color="auto"/>
                <w:bottom w:val="none" w:sz="0" w:space="0" w:color="auto"/>
                <w:right w:val="none" w:sz="0" w:space="0" w:color="auto"/>
              </w:divBdr>
            </w:div>
          </w:divsChild>
        </w:div>
        <w:div w:id="1423449460">
          <w:marLeft w:val="0"/>
          <w:marRight w:val="0"/>
          <w:marTop w:val="0"/>
          <w:marBottom w:val="0"/>
          <w:divBdr>
            <w:top w:val="none" w:sz="0" w:space="0" w:color="auto"/>
            <w:left w:val="none" w:sz="0" w:space="0" w:color="auto"/>
            <w:bottom w:val="none" w:sz="0" w:space="0" w:color="auto"/>
            <w:right w:val="none" w:sz="0" w:space="0" w:color="auto"/>
          </w:divBdr>
          <w:divsChild>
            <w:div w:id="2135562037">
              <w:marLeft w:val="0"/>
              <w:marRight w:val="0"/>
              <w:marTop w:val="0"/>
              <w:marBottom w:val="0"/>
              <w:divBdr>
                <w:top w:val="none" w:sz="0" w:space="0" w:color="auto"/>
                <w:left w:val="none" w:sz="0" w:space="0" w:color="auto"/>
                <w:bottom w:val="none" w:sz="0" w:space="0" w:color="auto"/>
                <w:right w:val="none" w:sz="0" w:space="0" w:color="auto"/>
              </w:divBdr>
            </w:div>
          </w:divsChild>
        </w:div>
        <w:div w:id="1465928620">
          <w:marLeft w:val="0"/>
          <w:marRight w:val="0"/>
          <w:marTop w:val="0"/>
          <w:marBottom w:val="0"/>
          <w:divBdr>
            <w:top w:val="none" w:sz="0" w:space="0" w:color="auto"/>
            <w:left w:val="none" w:sz="0" w:space="0" w:color="auto"/>
            <w:bottom w:val="none" w:sz="0" w:space="0" w:color="auto"/>
            <w:right w:val="none" w:sz="0" w:space="0" w:color="auto"/>
          </w:divBdr>
          <w:divsChild>
            <w:div w:id="1496602592">
              <w:marLeft w:val="0"/>
              <w:marRight w:val="0"/>
              <w:marTop w:val="0"/>
              <w:marBottom w:val="0"/>
              <w:divBdr>
                <w:top w:val="none" w:sz="0" w:space="0" w:color="auto"/>
                <w:left w:val="none" w:sz="0" w:space="0" w:color="auto"/>
                <w:bottom w:val="none" w:sz="0" w:space="0" w:color="auto"/>
                <w:right w:val="none" w:sz="0" w:space="0" w:color="auto"/>
              </w:divBdr>
            </w:div>
          </w:divsChild>
        </w:div>
        <w:div w:id="1585527019">
          <w:marLeft w:val="0"/>
          <w:marRight w:val="0"/>
          <w:marTop w:val="0"/>
          <w:marBottom w:val="0"/>
          <w:divBdr>
            <w:top w:val="none" w:sz="0" w:space="0" w:color="auto"/>
            <w:left w:val="none" w:sz="0" w:space="0" w:color="auto"/>
            <w:bottom w:val="none" w:sz="0" w:space="0" w:color="auto"/>
            <w:right w:val="none" w:sz="0" w:space="0" w:color="auto"/>
          </w:divBdr>
          <w:divsChild>
            <w:div w:id="2017342260">
              <w:marLeft w:val="0"/>
              <w:marRight w:val="0"/>
              <w:marTop w:val="0"/>
              <w:marBottom w:val="0"/>
              <w:divBdr>
                <w:top w:val="none" w:sz="0" w:space="0" w:color="auto"/>
                <w:left w:val="none" w:sz="0" w:space="0" w:color="auto"/>
                <w:bottom w:val="none" w:sz="0" w:space="0" w:color="auto"/>
                <w:right w:val="none" w:sz="0" w:space="0" w:color="auto"/>
              </w:divBdr>
            </w:div>
          </w:divsChild>
        </w:div>
        <w:div w:id="1596478476">
          <w:marLeft w:val="0"/>
          <w:marRight w:val="0"/>
          <w:marTop w:val="0"/>
          <w:marBottom w:val="0"/>
          <w:divBdr>
            <w:top w:val="none" w:sz="0" w:space="0" w:color="auto"/>
            <w:left w:val="none" w:sz="0" w:space="0" w:color="auto"/>
            <w:bottom w:val="none" w:sz="0" w:space="0" w:color="auto"/>
            <w:right w:val="none" w:sz="0" w:space="0" w:color="auto"/>
          </w:divBdr>
          <w:divsChild>
            <w:div w:id="2013948167">
              <w:marLeft w:val="0"/>
              <w:marRight w:val="0"/>
              <w:marTop w:val="0"/>
              <w:marBottom w:val="0"/>
              <w:divBdr>
                <w:top w:val="none" w:sz="0" w:space="0" w:color="auto"/>
                <w:left w:val="none" w:sz="0" w:space="0" w:color="auto"/>
                <w:bottom w:val="none" w:sz="0" w:space="0" w:color="auto"/>
                <w:right w:val="none" w:sz="0" w:space="0" w:color="auto"/>
              </w:divBdr>
            </w:div>
          </w:divsChild>
        </w:div>
        <w:div w:id="1723216011">
          <w:marLeft w:val="0"/>
          <w:marRight w:val="0"/>
          <w:marTop w:val="0"/>
          <w:marBottom w:val="0"/>
          <w:divBdr>
            <w:top w:val="none" w:sz="0" w:space="0" w:color="auto"/>
            <w:left w:val="none" w:sz="0" w:space="0" w:color="auto"/>
            <w:bottom w:val="none" w:sz="0" w:space="0" w:color="auto"/>
            <w:right w:val="none" w:sz="0" w:space="0" w:color="auto"/>
          </w:divBdr>
          <w:divsChild>
            <w:div w:id="415713668">
              <w:marLeft w:val="0"/>
              <w:marRight w:val="0"/>
              <w:marTop w:val="0"/>
              <w:marBottom w:val="0"/>
              <w:divBdr>
                <w:top w:val="none" w:sz="0" w:space="0" w:color="auto"/>
                <w:left w:val="none" w:sz="0" w:space="0" w:color="auto"/>
                <w:bottom w:val="none" w:sz="0" w:space="0" w:color="auto"/>
                <w:right w:val="none" w:sz="0" w:space="0" w:color="auto"/>
              </w:divBdr>
            </w:div>
          </w:divsChild>
        </w:div>
        <w:div w:id="1803959617">
          <w:marLeft w:val="0"/>
          <w:marRight w:val="0"/>
          <w:marTop w:val="0"/>
          <w:marBottom w:val="0"/>
          <w:divBdr>
            <w:top w:val="none" w:sz="0" w:space="0" w:color="auto"/>
            <w:left w:val="none" w:sz="0" w:space="0" w:color="auto"/>
            <w:bottom w:val="none" w:sz="0" w:space="0" w:color="auto"/>
            <w:right w:val="none" w:sz="0" w:space="0" w:color="auto"/>
          </w:divBdr>
          <w:divsChild>
            <w:div w:id="2082558661">
              <w:marLeft w:val="0"/>
              <w:marRight w:val="0"/>
              <w:marTop w:val="0"/>
              <w:marBottom w:val="0"/>
              <w:divBdr>
                <w:top w:val="none" w:sz="0" w:space="0" w:color="auto"/>
                <w:left w:val="none" w:sz="0" w:space="0" w:color="auto"/>
                <w:bottom w:val="none" w:sz="0" w:space="0" w:color="auto"/>
                <w:right w:val="none" w:sz="0" w:space="0" w:color="auto"/>
              </w:divBdr>
            </w:div>
          </w:divsChild>
        </w:div>
        <w:div w:id="1804232045">
          <w:marLeft w:val="0"/>
          <w:marRight w:val="0"/>
          <w:marTop w:val="0"/>
          <w:marBottom w:val="0"/>
          <w:divBdr>
            <w:top w:val="none" w:sz="0" w:space="0" w:color="auto"/>
            <w:left w:val="none" w:sz="0" w:space="0" w:color="auto"/>
            <w:bottom w:val="none" w:sz="0" w:space="0" w:color="auto"/>
            <w:right w:val="none" w:sz="0" w:space="0" w:color="auto"/>
          </w:divBdr>
          <w:divsChild>
            <w:div w:id="489831668">
              <w:marLeft w:val="0"/>
              <w:marRight w:val="0"/>
              <w:marTop w:val="0"/>
              <w:marBottom w:val="0"/>
              <w:divBdr>
                <w:top w:val="none" w:sz="0" w:space="0" w:color="auto"/>
                <w:left w:val="none" w:sz="0" w:space="0" w:color="auto"/>
                <w:bottom w:val="none" w:sz="0" w:space="0" w:color="auto"/>
                <w:right w:val="none" w:sz="0" w:space="0" w:color="auto"/>
              </w:divBdr>
            </w:div>
          </w:divsChild>
        </w:div>
        <w:div w:id="1877738750">
          <w:marLeft w:val="0"/>
          <w:marRight w:val="0"/>
          <w:marTop w:val="0"/>
          <w:marBottom w:val="0"/>
          <w:divBdr>
            <w:top w:val="none" w:sz="0" w:space="0" w:color="auto"/>
            <w:left w:val="none" w:sz="0" w:space="0" w:color="auto"/>
            <w:bottom w:val="none" w:sz="0" w:space="0" w:color="auto"/>
            <w:right w:val="none" w:sz="0" w:space="0" w:color="auto"/>
          </w:divBdr>
          <w:divsChild>
            <w:div w:id="85078282">
              <w:marLeft w:val="0"/>
              <w:marRight w:val="0"/>
              <w:marTop w:val="0"/>
              <w:marBottom w:val="0"/>
              <w:divBdr>
                <w:top w:val="none" w:sz="0" w:space="0" w:color="auto"/>
                <w:left w:val="none" w:sz="0" w:space="0" w:color="auto"/>
                <w:bottom w:val="none" w:sz="0" w:space="0" w:color="auto"/>
                <w:right w:val="none" w:sz="0" w:space="0" w:color="auto"/>
              </w:divBdr>
            </w:div>
          </w:divsChild>
        </w:div>
        <w:div w:id="2125882002">
          <w:marLeft w:val="0"/>
          <w:marRight w:val="0"/>
          <w:marTop w:val="0"/>
          <w:marBottom w:val="0"/>
          <w:divBdr>
            <w:top w:val="none" w:sz="0" w:space="0" w:color="auto"/>
            <w:left w:val="none" w:sz="0" w:space="0" w:color="auto"/>
            <w:bottom w:val="none" w:sz="0" w:space="0" w:color="auto"/>
            <w:right w:val="none" w:sz="0" w:space="0" w:color="auto"/>
          </w:divBdr>
          <w:divsChild>
            <w:div w:id="18822758">
              <w:marLeft w:val="0"/>
              <w:marRight w:val="0"/>
              <w:marTop w:val="0"/>
              <w:marBottom w:val="0"/>
              <w:divBdr>
                <w:top w:val="none" w:sz="0" w:space="0" w:color="auto"/>
                <w:left w:val="none" w:sz="0" w:space="0" w:color="auto"/>
                <w:bottom w:val="none" w:sz="0" w:space="0" w:color="auto"/>
                <w:right w:val="none" w:sz="0" w:space="0" w:color="auto"/>
              </w:divBdr>
            </w:div>
          </w:divsChild>
        </w:div>
        <w:div w:id="2130007122">
          <w:marLeft w:val="0"/>
          <w:marRight w:val="0"/>
          <w:marTop w:val="0"/>
          <w:marBottom w:val="0"/>
          <w:divBdr>
            <w:top w:val="none" w:sz="0" w:space="0" w:color="auto"/>
            <w:left w:val="none" w:sz="0" w:space="0" w:color="auto"/>
            <w:bottom w:val="none" w:sz="0" w:space="0" w:color="auto"/>
            <w:right w:val="none" w:sz="0" w:space="0" w:color="auto"/>
          </w:divBdr>
          <w:divsChild>
            <w:div w:id="649288967">
              <w:marLeft w:val="0"/>
              <w:marRight w:val="0"/>
              <w:marTop w:val="0"/>
              <w:marBottom w:val="0"/>
              <w:divBdr>
                <w:top w:val="none" w:sz="0" w:space="0" w:color="auto"/>
                <w:left w:val="none" w:sz="0" w:space="0" w:color="auto"/>
                <w:bottom w:val="none" w:sz="0" w:space="0" w:color="auto"/>
                <w:right w:val="none" w:sz="0" w:space="0" w:color="auto"/>
              </w:divBdr>
            </w:div>
          </w:divsChild>
        </w:div>
        <w:div w:id="2132628169">
          <w:marLeft w:val="0"/>
          <w:marRight w:val="0"/>
          <w:marTop w:val="0"/>
          <w:marBottom w:val="0"/>
          <w:divBdr>
            <w:top w:val="none" w:sz="0" w:space="0" w:color="auto"/>
            <w:left w:val="none" w:sz="0" w:space="0" w:color="auto"/>
            <w:bottom w:val="none" w:sz="0" w:space="0" w:color="auto"/>
            <w:right w:val="none" w:sz="0" w:space="0" w:color="auto"/>
          </w:divBdr>
          <w:divsChild>
            <w:div w:id="2621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helpline@saferinternet.org.uk" TargetMode="External"/><Relationship Id="rId26" Type="http://schemas.openxmlformats.org/officeDocument/2006/relationships/hyperlink" Target="https://www.reachsouth.org/policies" TargetMode="External"/><Relationship Id="rId39" Type="http://schemas.openxmlformats.org/officeDocument/2006/relationships/hyperlink" Target="https://assets.publishing.service.gov.uk/media/67a1ee367da1f1ac64e5fe2c/Arranging_Alternative_Provision_-_A_Guide_for_Local_Authorities_and_Schools.pdf" TargetMode="External"/><Relationship Id="rId21" Type="http://schemas.openxmlformats.org/officeDocument/2006/relationships/hyperlink" Target="https://www.gov.uk/guidance/how-esfa-handles-whistleblowing-disclosures" TargetMode="External"/><Relationship Id="rId34" Type="http://schemas.openxmlformats.org/officeDocument/2006/relationships/image" Target="media/image4.png"/><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ico.org.uk/for-organisations/" TargetMode="External"/><Relationship Id="rId50" Type="http://schemas.openxmlformats.org/officeDocument/2006/relationships/hyperlink" Target="https://lgfl.net/TypesOfHarm/OnlineSafetyAudit"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vpp@wiltshire.gov.uk" TargetMode="External"/><Relationship Id="rId29" Type="http://schemas.openxmlformats.org/officeDocument/2006/relationships/hyperlink" Target="mailto:andrew.dore@marlboroughacademy.org" TargetMode="External"/><Relationship Id="rId11" Type="http://schemas.openxmlformats.org/officeDocument/2006/relationships/image" Target="media/image1.png"/><Relationship Id="rId24" Type="http://schemas.microsoft.com/office/2016/09/relationships/commentsIds" Target="commentsIds.xml"/><Relationship Id="rId32" Type="http://schemas.openxmlformats.org/officeDocument/2006/relationships/hyperlink" Target="https://gbr01.safelinks.protection.outlook.com/?url=https%3A%2F%2Fplymouthscb.co.uk%2Fmaking-a-referral%2F&amp;data=05%7C02%7CLeea.Jolly%40highstreetacademy.org%7C9966b77facce45ab7d2308ddea35d2b3%7C678c88beec74492885ed299d907b6e14%7C0%7C0%7C638924239246744068%7CUnknown%7CTWFpbGZsb3d8eyJFbXB0eU1hcGkiOnRydWUsIlYiOiIwLjAuMDAwMCIsIlAiOiJXaW4zMiIsIkFOIjoiTWFpbCIsIldUIjoyfQ%3D%3D%7C0%7C%7C%7C&amp;sdata=zn4BN5aQWEpqW5x4%2B4Y70L5gxj1XXjUDnt8YWFzXupw%3D&amp;reserved=0" TargetMode="External"/><Relationship Id="rId37" Type="http://schemas.openxmlformats.org/officeDocument/2006/relationships/hyperlink" Target="mailto:Prevent.referrals@devonandcornwall.pnn.police.uk" TargetMode="External"/><Relationship Id="rId40" Type="http://schemas.openxmlformats.org/officeDocument/2006/relationships/hyperlink" Target="https://www.gov.uk/government/publications/keeping-children-safe-in-out-of-school-settings-code-of-practice" TargetMode="External"/><Relationship Id="rId45" Type="http://schemas.openxmlformats.org/officeDocument/2006/relationships/hyperlink" Target="https://www.gov.uk/government/publications/dealing-with-issues-relating-to-parental-responsibility/understanding-and-dealing-with-issues-relating-to-parental-responsibility" TargetMode="External"/><Relationship Id="rId53" Type="http://schemas.openxmlformats.org/officeDocument/2006/relationships/image" Target="media/image6.png"/><Relationship Id="rId58" Type="http://schemas.microsoft.com/office/2019/05/relationships/documenttasks" Target="documenttasks/documenttasks1.xml"/><Relationship Id="rId5" Type="http://schemas.openxmlformats.org/officeDocument/2006/relationships/numbering" Target="numbering.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omments" Target="comments.xml"/><Relationship Id="rId27" Type="http://schemas.openxmlformats.org/officeDocument/2006/relationships/hyperlink" Target="https://www.marlboroughacademy.org/page/?title=Policies&amp;pid=27" TargetMode="External"/><Relationship Id="rId30" Type="http://schemas.openxmlformats.org/officeDocument/2006/relationships/hyperlink" Target="mailto:charlotte.parry@highstreetacademy.org" TargetMode="External"/><Relationship Id="rId35" Type="http://schemas.openxmlformats.org/officeDocument/2006/relationships/hyperlink" Target="https://www.gov.uk/government/publications/prevent-duty-risk-assessment-templates" TargetMode="External"/><Relationship Id="rId43" Type="http://schemas.openxmlformats.org/officeDocument/2006/relationships/hyperlink" Target="https://www.highstreetacademy.org/attachments/download.asp?file=42&amp;type=pdf" TargetMode="External"/><Relationship Id="rId48" Type="http://schemas.openxmlformats.org/officeDocument/2006/relationships/hyperlink" Target="https://assets.publishing.service.gov.uk/media/66320b06c084007696fca731/Info_sharing_advice_content_May_2024.pdf" TargetMode="Externa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www.reachsouth.org/attachments/download.asp?file=369&amp;type=pd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kate.richardson@plymouth.gov.uk" TargetMode="External"/><Relationship Id="rId25" Type="http://schemas.microsoft.com/office/2018/08/relationships/commentsExtensible" Target="commentsExtensible.xml"/><Relationship Id="rId33" Type="http://schemas.openxmlformats.org/officeDocument/2006/relationships/hyperlink" Target="https://gbr01.safelinks.protection.outlook.com/?url=https%3A%2F%2Fwww.plymouth.gov.uk%2Fnews%2Fplymouth-city-council-childrens-services-extending-contact-hours&amp;data=05%7C02%7CLeea.Jolly%40highstreetacademy.org%7C9966b77facce45ab7d2308ddea35d2b3%7C678c88beec74492885ed299d907b6e14%7C0%7C0%7C638924239246768936%7CUnknown%7CTWFpbGZsb3d8eyJFbXB0eU1hcGkiOnRydWUsIlYiOiIwLjAuMDAwMCIsIlAiOiJXaW4zMiIsIkFOIjoiTWFpbCIsIldUIjoyfQ%3D%3D%7C0%7C%7C%7C&amp;sdata=5INwGC%2Bsorg4NieEKvdsUoTEudS%2BSvTu5JVJ8FZ9smA%3D&amp;reserved=0" TargetMode="External"/><Relationship Id="rId38" Type="http://schemas.openxmlformats.org/officeDocument/2006/relationships/hyperlink" Target="https://assets.publishing.service.gov.uk/media/5a80597640f0b62302692fa1/What_to_do_if_you_re_worried_a_child_is_being_abused.pdf" TargetMode="External"/><Relationship Id="rId46" Type="http://schemas.openxmlformats.org/officeDocument/2006/relationships/hyperlink" Target="https://plymouthscb.co.uk/earlyhelp/" TargetMode="External"/><Relationship Id="rId20" Type="http://schemas.openxmlformats.org/officeDocument/2006/relationships/hyperlink" Target="https://www.nspcc.org.uk/what-is-child-abuse/types-of-abuse/" TargetMode="External"/><Relationship Id="rId41" Type="http://schemas.openxmlformats.org/officeDocument/2006/relationships/hyperlink" Target="https://www.highstreetacademy.org/attachments/download.asp?file=54&amp;type=pdf" TargetMode="External"/><Relationship Id="rId54"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sh@plymouth.gov.uk" TargetMode="External"/><Relationship Id="rId23" Type="http://schemas.microsoft.com/office/2011/relationships/commentsExtended" Target="commentsExtended.xml"/><Relationship Id="rId28" Type="http://schemas.openxmlformats.org/officeDocument/2006/relationships/hyperlink" Target="mailto:steph.macdonald@marlboroughacademy.org" TargetMode="External"/><Relationship Id="rId36" Type="http://schemas.openxmlformats.org/officeDocument/2006/relationships/hyperlink" Target="https://gbr01.safelinks.protection.outlook.com/?url=https%3A%2F%2Fwww.plymouth.gov.uk%2Fpreventing-extremism&amp;data=05%7C02%7CLeea.Jolly%40highstreetacademy.org%7C9966b77facce45ab7d2308ddea35d2b3%7C678c88beec74492885ed299d907b6e14%7C0%7C0%7C638924239246785426%7CUnknown%7CTWFpbGZsb3d8eyJFbXB0eU1hcGkiOnRydWUsIlYiOiIwLjAuMDAwMCIsIlAiOiJXaW4zMiIsIkFOIjoiTWFpbCIsIldUIjoyfQ%3D%3D%7C0%7C%7C%7C&amp;sdata=ee6S3v1mVxZflHYL3gjCP3W85yS58hZbOJxlJ%2FDqteQ%3D&amp;reserved=0" TargetMode="External"/><Relationship Id="rId49" Type="http://schemas.openxmlformats.org/officeDocument/2006/relationships/hyperlink" Target="https://www.gov.uk/government/publications/sharing-nudes-and-semi-nudes-advice-for-education-settings-working-with-children-and-young-peopl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3.png"/><Relationship Id="rId44" Type="http://schemas.openxmlformats.org/officeDocument/2006/relationships/image" Target="media/image5.png"/><Relationship Id="rId52" Type="http://schemas.openxmlformats.org/officeDocument/2006/relationships/hyperlink" Target="https://www.gov.uk/guidance/how-to-report-a-serious-incident-in-your-charity" TargetMode="External"/></Relationships>
</file>

<file path=word/documenttasks/documenttasks1.xml><?xml version="1.0" encoding="utf-8"?>
<t:Tasks xmlns:t="http://schemas.microsoft.com/office/tasks/2019/documenttasks" xmlns:oel="http://schemas.microsoft.com/office/2019/extlst">
  <t:Task id="{188B6477-6623-4FE1-A688-0EEB085F3FB6}">
    <t:Anchor>
      <t:Comment id="598035940"/>
    </t:Anchor>
    <t:History>
      <t:Event id="{CA2D55E4-F7FE-46F7-B6AC-4B1E0DB9A69C}" time="2025-05-12T10:53:29.109Z">
        <t:Attribution userId="S::Fran.Jacks@reachsouth.org::43d313d6-cc75-4661-803f-d2a3d8fa681e" userProvider="AD" userName="Fran Jacks"/>
        <t:Anchor>
          <t:Comment id="1547710114"/>
        </t:Anchor>
        <t:Create/>
      </t:Event>
      <t:Event id="{42740C29-98B4-489B-B065-A3B3C0440537}" time="2025-05-12T10:53:29.109Z">
        <t:Attribution userId="S::Fran.Jacks@reachsouth.org::43d313d6-cc75-4661-803f-d2a3d8fa681e" userProvider="AD" userName="Fran Jacks"/>
        <t:Anchor>
          <t:Comment id="1547710114"/>
        </t:Anchor>
        <t:Assign userId="S::Sharna.Denver@reachsouth.org::d78eb79a-4b57-43e4-b28f-89349704ca41" userProvider="AD" userName="Sharna Denver"/>
      </t:Event>
      <t:Event id="{C7E72F84-AF3D-4733-8FC4-6305B4BF70A4}" time="2025-05-12T10:53:29.109Z">
        <t:Attribution userId="S::Fran.Jacks@reachsouth.org::43d313d6-cc75-4661-803f-d2a3d8fa681e" userProvider="AD" userName="Fran Jacks"/>
        <t:Anchor>
          <t:Comment id="1547710114"/>
        </t:Anchor>
        <t:SetTitle title="@Sharna Denver does this need removing?"/>
      </t:Event>
      <t:Event id="{CB1F8CD0-0906-4BDE-A961-3C510BB623CE}" time="2025-05-12T11:05:57.714Z">
        <t:Attribution userId="S::Sharna.Denver@reachsouth.org::d78eb79a-4b57-43e4-b28f-89349704ca41" userProvider="AD" userName="Sharna Denv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F5776498C47C47BDC9EC03EC79166D" ma:contentTypeVersion="4" ma:contentTypeDescription="Create a new document." ma:contentTypeScope="" ma:versionID="2091653057897d5c0874494f2cd27537">
  <xsd:schema xmlns:xsd="http://www.w3.org/2001/XMLSchema" xmlns:xs="http://www.w3.org/2001/XMLSchema" xmlns:p="http://schemas.microsoft.com/office/2006/metadata/properties" xmlns:ns2="ac8cbe8d-1fa3-4e53-a45b-d76600bd5564" targetNamespace="http://schemas.microsoft.com/office/2006/metadata/properties" ma:root="true" ma:fieldsID="b8346a4092616503f48a273710b1eb11" ns2:_="">
    <xsd:import namespace="ac8cbe8d-1fa3-4e53-a45b-d76600bd5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cbe8d-1fa3-4e53-a45b-d76600bd5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753473-A38C-4CF6-95A8-C8070943A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cbe8d-1fa3-4e53-a45b-d76600bd5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F3F99-B89E-4178-BC43-188000DAA12E}">
  <ds:schemaRefs>
    <ds:schemaRef ds:uri="http://schemas.openxmlformats.org/officeDocument/2006/bibliography"/>
  </ds:schemaRefs>
</ds:datastoreItem>
</file>

<file path=customXml/itemProps3.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4.xml><?xml version="1.0" encoding="utf-8"?>
<ds:datastoreItem xmlns:ds="http://schemas.openxmlformats.org/officeDocument/2006/customXml" ds:itemID="{B9FC0E56-54C1-4FEA-A786-80CABACA9603}">
  <ds:schemaRefs>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http://schemas.microsoft.com/office/infopath/2007/PartnerControls"/>
    <ds:schemaRef ds:uri="ac8cbe8d-1fa3-4e53-a45b-d76600bd556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8670</Words>
  <Characters>49420</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57975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subject/>
  <dc:creator>Joanna Goddard</dc:creator>
  <cp:keywords/>
  <dc:description>On Gateway &gt;&gt; Regulatory Compliance: academies: policies page  On Ferret: 19399  DMS no: 20663266</dc:description>
  <cp:lastModifiedBy>Andrew Dore</cp:lastModifiedBy>
  <cp:revision>2</cp:revision>
  <dcterms:created xsi:type="dcterms:W3CDTF">2025-09-19T11:57:00Z</dcterms:created>
  <dcterms:modified xsi:type="dcterms:W3CDTF">2025-09-19T11:57:00Z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0x010100C1F5776498C47C47BDC9EC03EC79166D</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